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83" w:rsidRDefault="00202583">
      <w:pPr>
        <w:spacing w:line="139" w:lineRule="exact"/>
        <w:rPr>
          <w:sz w:val="11"/>
          <w:szCs w:val="11"/>
        </w:rPr>
      </w:pPr>
    </w:p>
    <w:p w:rsidR="00202583" w:rsidRDefault="00202583">
      <w:pPr>
        <w:spacing w:line="1" w:lineRule="exact"/>
        <w:sectPr w:rsidR="00202583">
          <w:headerReference w:type="even" r:id="rId8"/>
          <w:headerReference w:type="default" r:id="rId9"/>
          <w:pgSz w:w="11900" w:h="16840"/>
          <w:pgMar w:top="946" w:right="447" w:bottom="1260" w:left="1512" w:header="0" w:footer="3" w:gutter="0"/>
          <w:pgNumType w:start="1"/>
          <w:cols w:space="720"/>
          <w:noEndnote/>
          <w:docGrid w:linePitch="360"/>
        </w:sectPr>
      </w:pPr>
    </w:p>
    <w:p w:rsidR="00202583" w:rsidRDefault="00397CF8">
      <w:pPr>
        <w:spacing w:line="1" w:lineRule="exact"/>
      </w:pPr>
      <w:r>
        <w:rPr>
          <w:noProof/>
          <w:lang w:val="ru-RU" w:eastAsia="ru-RU" w:bidi="ar-SA"/>
        </w:rPr>
        <w:lastRenderedPageBreak/>
        <w:drawing>
          <wp:anchor distT="0" distB="0" distL="114300" distR="114300" simplePos="0" relativeHeight="125829378" behindDoc="0" locked="0" layoutInCell="1" allowOverlap="1">
            <wp:simplePos x="0" y="0"/>
            <wp:positionH relativeFrom="page">
              <wp:posOffset>3968750</wp:posOffset>
            </wp:positionH>
            <wp:positionV relativeFrom="paragraph">
              <wp:posOffset>12700</wp:posOffset>
            </wp:positionV>
            <wp:extent cx="494030" cy="61595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494030" cy="615950"/>
                    </a:xfrm>
                    <a:prstGeom prst="rect">
                      <a:avLst/>
                    </a:prstGeom>
                  </pic:spPr>
                </pic:pic>
              </a:graphicData>
            </a:graphic>
          </wp:anchor>
        </w:drawing>
      </w:r>
      <w:r>
        <w:rPr>
          <w:noProof/>
          <w:lang w:val="ru-RU" w:eastAsia="ru-RU" w:bidi="ar-SA"/>
        </w:rPr>
        <w:drawing>
          <wp:anchor distT="0" distB="0" distL="114300" distR="114300" simplePos="0" relativeHeight="125829379" behindDoc="0" locked="0" layoutInCell="1" allowOverlap="1">
            <wp:simplePos x="0" y="0"/>
            <wp:positionH relativeFrom="page">
              <wp:posOffset>832485</wp:posOffset>
            </wp:positionH>
            <wp:positionV relativeFrom="paragraph">
              <wp:posOffset>344170</wp:posOffset>
            </wp:positionV>
            <wp:extent cx="194945" cy="115824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off x="0" y="0"/>
                      <a:ext cx="194945" cy="1158240"/>
                    </a:xfrm>
                    <a:prstGeom prst="rect">
                      <a:avLst/>
                    </a:prstGeom>
                  </pic:spPr>
                </pic:pic>
              </a:graphicData>
            </a:graphic>
          </wp:anchor>
        </w:drawing>
      </w:r>
    </w:p>
    <w:p w:rsidR="00D62A96" w:rsidRPr="00D62A96" w:rsidRDefault="00D62A96" w:rsidP="00D62A96">
      <w:pPr>
        <w:pStyle w:val="2"/>
        <w:numPr>
          <w:ilvl w:val="0"/>
          <w:numId w:val="0"/>
        </w:numPr>
        <w:rPr>
          <w:b/>
        </w:rPr>
      </w:pPr>
      <w:r w:rsidRPr="002534FE">
        <w:rPr>
          <w:b/>
        </w:rPr>
        <w:t xml:space="preserve">ПРОТОКОЛ  № </w:t>
      </w:r>
      <w:r>
        <w:rPr>
          <w:b/>
        </w:rPr>
        <w:t>5</w:t>
      </w:r>
    </w:p>
    <w:p w:rsidR="00D62A96" w:rsidRPr="002534FE" w:rsidRDefault="00D62A96" w:rsidP="00D62A96">
      <w:pPr>
        <w:pStyle w:val="2"/>
        <w:numPr>
          <w:ilvl w:val="0"/>
          <w:numId w:val="0"/>
        </w:numPr>
        <w:rPr>
          <w:b/>
        </w:rPr>
      </w:pPr>
      <w:r>
        <w:rPr>
          <w:b/>
        </w:rPr>
        <w:t xml:space="preserve">ПОЗАЧЕРГОВЕ </w:t>
      </w:r>
      <w:r w:rsidRPr="002534FE">
        <w:rPr>
          <w:b/>
        </w:rPr>
        <w:t>ЗАСІДАННЯ МІСЬКОЇ КОМІСІЇ</w:t>
      </w:r>
    </w:p>
    <w:p w:rsidR="00D62A96" w:rsidRPr="002534FE" w:rsidRDefault="00D62A96" w:rsidP="00D62A96">
      <w:pPr>
        <w:pStyle w:val="2"/>
        <w:numPr>
          <w:ilvl w:val="0"/>
          <w:numId w:val="0"/>
        </w:numPr>
        <w:rPr>
          <w:b/>
        </w:rPr>
      </w:pPr>
      <w:r w:rsidRPr="002534FE">
        <w:rPr>
          <w:b/>
        </w:rPr>
        <w:t>з питань техногенно-екологічної безпеки та</w:t>
      </w:r>
    </w:p>
    <w:p w:rsidR="00D62A96" w:rsidRPr="002534FE" w:rsidRDefault="00D62A96" w:rsidP="00D62A96">
      <w:pPr>
        <w:pStyle w:val="2"/>
        <w:numPr>
          <w:ilvl w:val="0"/>
          <w:numId w:val="0"/>
        </w:numPr>
        <w:rPr>
          <w:b/>
        </w:rPr>
      </w:pPr>
      <w:r w:rsidRPr="002534FE">
        <w:rPr>
          <w:b/>
        </w:rPr>
        <w:t>надзвичайних ситуацій</w:t>
      </w:r>
    </w:p>
    <w:p w:rsidR="00D62A96" w:rsidRPr="002534FE" w:rsidRDefault="00D62A96" w:rsidP="00D62A96">
      <w:pPr>
        <w:jc w:val="center"/>
        <w:rPr>
          <w:sz w:val="28"/>
          <w:szCs w:val="28"/>
        </w:rPr>
      </w:pPr>
      <w:r>
        <w:rPr>
          <w:noProof/>
          <w:sz w:val="28"/>
          <w:szCs w:val="28"/>
          <w:lang w:val="ru-RU" w:eastAsia="ru-RU" w:bidi="ar-SA"/>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145415</wp:posOffset>
                </wp:positionV>
                <wp:extent cx="5943600" cy="0"/>
                <wp:effectExtent l="22860" t="27940" r="24765"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6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" o:allowincell="f" strokeweight="3pt">
                <v:stroke linestyle="thinThin"/>
              </v:line>
            </w:pict>
          </mc:Fallback>
        </mc:AlternateContent>
      </w:r>
      <w:r w:rsidRPr="002534FE">
        <w:rPr>
          <w:sz w:val="28"/>
          <w:szCs w:val="28"/>
        </w:rPr>
        <w:t xml:space="preserve">  </w:t>
      </w:r>
    </w:p>
    <w:p w:rsidR="00D62A96" w:rsidRPr="002534FE" w:rsidRDefault="00D62A96" w:rsidP="00D62A96">
      <w:pPr>
        <w:tabs>
          <w:tab w:val="left" w:pos="8647"/>
        </w:tabs>
        <w:rPr>
          <w:sz w:val="28"/>
          <w:szCs w:val="28"/>
        </w:rPr>
      </w:pPr>
      <w:r w:rsidRPr="002534FE">
        <w:rPr>
          <w:sz w:val="28"/>
          <w:szCs w:val="28"/>
        </w:rPr>
        <w:t xml:space="preserve">       </w:t>
      </w:r>
    </w:p>
    <w:p w:rsidR="00D62A96" w:rsidRPr="00D62A96" w:rsidRDefault="00D62A96" w:rsidP="00D62A96">
      <w:pPr>
        <w:tabs>
          <w:tab w:val="left" w:pos="8647"/>
        </w:tabs>
        <w:rPr>
          <w:rFonts w:ascii="Times New Roman" w:hAnsi="Times New Roman" w:cs="Times New Roman"/>
          <w:sz w:val="28"/>
          <w:szCs w:val="28"/>
        </w:rPr>
      </w:pPr>
      <w:r w:rsidRPr="00D62A96">
        <w:rPr>
          <w:rFonts w:ascii="Times New Roman" w:hAnsi="Times New Roman" w:cs="Times New Roman"/>
          <w:sz w:val="28"/>
          <w:szCs w:val="28"/>
        </w:rPr>
        <w:t>“</w:t>
      </w:r>
      <w:r w:rsidRPr="00D62A96">
        <w:rPr>
          <w:rFonts w:ascii="Times New Roman" w:hAnsi="Times New Roman" w:cs="Times New Roman"/>
          <w:sz w:val="28"/>
          <w:szCs w:val="28"/>
          <w:lang w:val="ru-RU"/>
        </w:rPr>
        <w:t>2</w:t>
      </w:r>
      <w:r>
        <w:rPr>
          <w:rFonts w:ascii="Times New Roman" w:hAnsi="Times New Roman" w:cs="Times New Roman"/>
          <w:sz w:val="28"/>
          <w:szCs w:val="28"/>
          <w:lang w:val="ru-RU"/>
        </w:rPr>
        <w:t>7</w:t>
      </w:r>
      <w:r w:rsidRPr="00D62A96">
        <w:rPr>
          <w:rFonts w:ascii="Times New Roman" w:hAnsi="Times New Roman" w:cs="Times New Roman"/>
          <w:sz w:val="28"/>
          <w:szCs w:val="28"/>
        </w:rPr>
        <w:t>“ березня 20</w:t>
      </w:r>
      <w:r w:rsidRPr="00D62A96">
        <w:rPr>
          <w:rFonts w:ascii="Times New Roman" w:hAnsi="Times New Roman" w:cs="Times New Roman"/>
          <w:sz w:val="28"/>
          <w:szCs w:val="28"/>
          <w:lang w:val="ru-RU"/>
        </w:rPr>
        <w:t>21</w:t>
      </w:r>
      <w:r w:rsidRPr="00D62A96">
        <w:rPr>
          <w:rFonts w:ascii="Times New Roman" w:hAnsi="Times New Roman" w:cs="Times New Roman"/>
          <w:sz w:val="28"/>
          <w:szCs w:val="28"/>
        </w:rPr>
        <w:t xml:space="preserve"> року                                                                    м. </w:t>
      </w:r>
      <w:proofErr w:type="spellStart"/>
      <w:r w:rsidRPr="00D62A96">
        <w:rPr>
          <w:rFonts w:ascii="Times New Roman" w:hAnsi="Times New Roman" w:cs="Times New Roman"/>
          <w:sz w:val="28"/>
          <w:szCs w:val="28"/>
        </w:rPr>
        <w:t>Носівка</w:t>
      </w:r>
      <w:proofErr w:type="spellEnd"/>
    </w:p>
    <w:p w:rsidR="00D62A96" w:rsidRDefault="00D62A96" w:rsidP="00D62A96">
      <w:pPr>
        <w:tabs>
          <w:tab w:val="left" w:pos="8647"/>
        </w:tabs>
        <w:jc w:val="center"/>
        <w:rPr>
          <w:rFonts w:ascii="Times New Roman" w:hAnsi="Times New Roman" w:cs="Times New Roman"/>
          <w:sz w:val="28"/>
          <w:szCs w:val="28"/>
        </w:rPr>
      </w:pPr>
    </w:p>
    <w:p w:rsidR="00D62A96" w:rsidRPr="00D62A96" w:rsidRDefault="00D62A96" w:rsidP="00D62A96">
      <w:pPr>
        <w:tabs>
          <w:tab w:val="left" w:pos="8647"/>
        </w:tabs>
        <w:jc w:val="center"/>
        <w:rPr>
          <w:rFonts w:ascii="Times New Roman" w:hAnsi="Times New Roman" w:cs="Times New Roman"/>
          <w:sz w:val="28"/>
          <w:szCs w:val="28"/>
        </w:rPr>
      </w:pPr>
    </w:p>
    <w:p w:rsidR="00D62A96" w:rsidRPr="00D62A96" w:rsidRDefault="00D62A96" w:rsidP="00D62A96">
      <w:pPr>
        <w:tabs>
          <w:tab w:val="left" w:pos="1418"/>
        </w:tabs>
        <w:jc w:val="both"/>
        <w:rPr>
          <w:rFonts w:ascii="Times New Roman" w:hAnsi="Times New Roman" w:cs="Times New Roman"/>
          <w:b/>
          <w:i/>
          <w:sz w:val="28"/>
          <w:szCs w:val="28"/>
        </w:rPr>
      </w:pPr>
      <w:r w:rsidRPr="00D62A96">
        <w:rPr>
          <w:rFonts w:ascii="Times New Roman" w:hAnsi="Times New Roman" w:cs="Times New Roman"/>
          <w:b/>
          <w:i/>
          <w:sz w:val="28"/>
          <w:szCs w:val="28"/>
        </w:rPr>
        <w:t xml:space="preserve">Головував: міський голова, голова міської комісії </w:t>
      </w:r>
      <w:proofErr w:type="spellStart"/>
      <w:r w:rsidRPr="00D62A96">
        <w:rPr>
          <w:rFonts w:ascii="Times New Roman" w:hAnsi="Times New Roman" w:cs="Times New Roman"/>
          <w:b/>
          <w:i/>
          <w:sz w:val="28"/>
          <w:szCs w:val="28"/>
        </w:rPr>
        <w:t>Ігнатченко</w:t>
      </w:r>
      <w:proofErr w:type="spellEnd"/>
      <w:r w:rsidRPr="00D62A96">
        <w:rPr>
          <w:rFonts w:ascii="Times New Roman" w:hAnsi="Times New Roman" w:cs="Times New Roman"/>
          <w:b/>
          <w:i/>
          <w:sz w:val="28"/>
          <w:szCs w:val="28"/>
        </w:rPr>
        <w:t xml:space="preserve"> Володимир Миколайович</w:t>
      </w:r>
    </w:p>
    <w:p w:rsidR="00D62A96" w:rsidRPr="002534FE" w:rsidRDefault="00D62A96" w:rsidP="00D62A96">
      <w:pPr>
        <w:jc w:val="both"/>
        <w:rPr>
          <w:b/>
          <w:i/>
          <w:sz w:val="28"/>
          <w:szCs w:val="28"/>
        </w:rPr>
      </w:pPr>
      <w:r w:rsidRPr="002534FE">
        <w:rPr>
          <w:b/>
          <w:i/>
          <w:sz w:val="28"/>
          <w:szCs w:val="28"/>
        </w:rPr>
        <w:tab/>
      </w:r>
      <w:r w:rsidRPr="002534FE">
        <w:rPr>
          <w:b/>
          <w:i/>
          <w:sz w:val="28"/>
          <w:szCs w:val="28"/>
        </w:rPr>
        <w:tab/>
      </w:r>
    </w:p>
    <w:p w:rsidR="00D62A96" w:rsidRDefault="00D62A96" w:rsidP="00D62A96">
      <w:pPr>
        <w:pStyle w:val="a7"/>
      </w:pPr>
      <w:r w:rsidRPr="002534FE">
        <w:rPr>
          <w:b/>
          <w:i/>
        </w:rPr>
        <w:t>Присутні: члени комісії (за окремим списком)</w:t>
      </w:r>
      <w:r w:rsidRPr="002534FE">
        <w:t xml:space="preserve">       </w:t>
      </w:r>
    </w:p>
    <w:p w:rsidR="00D62A96" w:rsidRPr="00461E1E" w:rsidRDefault="00D62A96" w:rsidP="00D62A96">
      <w:pPr>
        <w:pStyle w:val="a7"/>
        <w:rPr>
          <w:b/>
          <w:i/>
        </w:rPr>
      </w:pPr>
      <w:r w:rsidRPr="002534FE">
        <w:t xml:space="preserve"> </w:t>
      </w:r>
    </w:p>
    <w:p w:rsidR="00202583" w:rsidRDefault="0007585B" w:rsidP="0007585B">
      <w:pPr>
        <w:spacing w:line="360" w:lineRule="exact"/>
        <w:ind w:firstLine="200"/>
        <w:rPr>
          <w:rFonts w:ascii="Times New Roman" w:hAnsi="Times New Roman" w:cs="Times New Roman"/>
          <w:b/>
          <w:sz w:val="28"/>
          <w:szCs w:val="28"/>
          <w:u w:val="single"/>
        </w:rPr>
      </w:pPr>
      <w:r w:rsidRPr="0007585B">
        <w:rPr>
          <w:rFonts w:ascii="Times New Roman" w:hAnsi="Times New Roman" w:cs="Times New Roman"/>
          <w:b/>
          <w:sz w:val="28"/>
          <w:szCs w:val="28"/>
          <w:u w:val="single"/>
        </w:rPr>
        <w:t xml:space="preserve">Про виконання заходів щодо запобігання розповсюдженню </w:t>
      </w:r>
      <w:proofErr w:type="spellStart"/>
      <w:r w:rsidRPr="0007585B">
        <w:rPr>
          <w:rFonts w:ascii="Times New Roman" w:hAnsi="Times New Roman" w:cs="Times New Roman"/>
          <w:b/>
          <w:sz w:val="28"/>
          <w:szCs w:val="28"/>
          <w:u w:val="single"/>
        </w:rPr>
        <w:t>коронавірусної</w:t>
      </w:r>
      <w:proofErr w:type="spellEnd"/>
      <w:r w:rsidRPr="0007585B">
        <w:rPr>
          <w:rFonts w:ascii="Times New Roman" w:hAnsi="Times New Roman" w:cs="Times New Roman"/>
          <w:b/>
          <w:sz w:val="28"/>
          <w:szCs w:val="28"/>
          <w:u w:val="single"/>
        </w:rPr>
        <w:t xml:space="preserve"> інфекції на території </w:t>
      </w:r>
      <w:r>
        <w:rPr>
          <w:rFonts w:ascii="Times New Roman" w:hAnsi="Times New Roman" w:cs="Times New Roman"/>
          <w:b/>
          <w:sz w:val="28"/>
          <w:szCs w:val="28"/>
          <w:u w:val="single"/>
        </w:rPr>
        <w:t>територіальної громади.</w:t>
      </w:r>
    </w:p>
    <w:p w:rsidR="0007585B" w:rsidRDefault="0007585B" w:rsidP="0007585B">
      <w:pPr>
        <w:spacing w:line="360" w:lineRule="exact"/>
        <w:ind w:firstLine="200"/>
        <w:rPr>
          <w:rFonts w:ascii="Times New Roman" w:hAnsi="Times New Roman" w:cs="Times New Roman"/>
          <w:i/>
          <w:sz w:val="28"/>
          <w:szCs w:val="28"/>
        </w:rPr>
      </w:pPr>
      <w:r w:rsidRPr="0007585B">
        <w:rPr>
          <w:rFonts w:ascii="Times New Roman" w:hAnsi="Times New Roman" w:cs="Times New Roman"/>
          <w:i/>
          <w:sz w:val="28"/>
          <w:szCs w:val="28"/>
        </w:rPr>
        <w:t xml:space="preserve">  </w:t>
      </w:r>
      <w:r>
        <w:rPr>
          <w:rFonts w:ascii="Times New Roman" w:hAnsi="Times New Roman" w:cs="Times New Roman"/>
          <w:i/>
          <w:sz w:val="28"/>
          <w:szCs w:val="28"/>
        </w:rPr>
        <w:t xml:space="preserve">               Слухали:         </w:t>
      </w:r>
      <w:proofErr w:type="spellStart"/>
      <w:r w:rsidRPr="0007585B">
        <w:rPr>
          <w:rFonts w:ascii="Times New Roman" w:hAnsi="Times New Roman" w:cs="Times New Roman"/>
          <w:i/>
          <w:sz w:val="28"/>
          <w:szCs w:val="28"/>
        </w:rPr>
        <w:t>Ігнатченко</w:t>
      </w:r>
      <w:proofErr w:type="spellEnd"/>
      <w:r w:rsidRPr="0007585B">
        <w:rPr>
          <w:rFonts w:ascii="Times New Roman" w:hAnsi="Times New Roman" w:cs="Times New Roman"/>
          <w:i/>
          <w:sz w:val="28"/>
          <w:szCs w:val="28"/>
        </w:rPr>
        <w:t xml:space="preserve"> В.М., </w:t>
      </w:r>
      <w:proofErr w:type="spellStart"/>
      <w:r w:rsidRPr="0007585B">
        <w:rPr>
          <w:rFonts w:ascii="Times New Roman" w:hAnsi="Times New Roman" w:cs="Times New Roman"/>
          <w:i/>
          <w:sz w:val="28"/>
          <w:szCs w:val="28"/>
        </w:rPr>
        <w:t>Гордін</w:t>
      </w:r>
      <w:proofErr w:type="spellEnd"/>
      <w:r w:rsidRPr="0007585B">
        <w:rPr>
          <w:rFonts w:ascii="Times New Roman" w:hAnsi="Times New Roman" w:cs="Times New Roman"/>
          <w:i/>
          <w:sz w:val="28"/>
          <w:szCs w:val="28"/>
        </w:rPr>
        <w:t xml:space="preserve"> О.В., Комар С.О.</w:t>
      </w:r>
    </w:p>
    <w:p w:rsidR="00D62A96" w:rsidRDefault="00D62A96" w:rsidP="0007585B">
      <w:pPr>
        <w:spacing w:line="360" w:lineRule="exact"/>
        <w:ind w:firstLine="200"/>
        <w:rPr>
          <w:rFonts w:ascii="Times New Roman" w:hAnsi="Times New Roman" w:cs="Times New Roman"/>
          <w:i/>
          <w:sz w:val="28"/>
          <w:szCs w:val="28"/>
        </w:rPr>
      </w:pPr>
    </w:p>
    <w:p w:rsidR="00317CF7" w:rsidRDefault="0007585B" w:rsidP="0007585B">
      <w:pPr>
        <w:spacing w:line="360" w:lineRule="exact"/>
        <w:ind w:firstLine="708"/>
        <w:jc w:val="both"/>
        <w:rPr>
          <w:rFonts w:ascii="Times New Roman" w:hAnsi="Times New Roman" w:cs="Times New Roman"/>
          <w:sz w:val="28"/>
          <w:szCs w:val="28"/>
        </w:rPr>
      </w:pPr>
      <w:r w:rsidRPr="0007585B">
        <w:rPr>
          <w:rFonts w:ascii="Times New Roman" w:hAnsi="Times New Roman" w:cs="Times New Roman"/>
          <w:sz w:val="28"/>
          <w:szCs w:val="28"/>
        </w:rPr>
        <w:t xml:space="preserve">Відповідно до постанови Кабінету Міністрів України від 09.12.2020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07585B">
        <w:rPr>
          <w:rFonts w:ascii="Times New Roman" w:hAnsi="Times New Roman" w:cs="Times New Roman"/>
          <w:sz w:val="28"/>
          <w:szCs w:val="28"/>
        </w:rPr>
        <w:t>коронавірусом</w:t>
      </w:r>
      <w:proofErr w:type="spellEnd"/>
      <w:r w:rsidRPr="0007585B">
        <w:rPr>
          <w:rFonts w:ascii="Times New Roman" w:hAnsi="Times New Roman" w:cs="Times New Roman"/>
          <w:sz w:val="28"/>
          <w:szCs w:val="28"/>
        </w:rPr>
        <w:t xml:space="preserve"> SARS-CoV-2» із змінами, рішенням Державної комісії з питань техногенно</w:t>
      </w:r>
      <w:r>
        <w:rPr>
          <w:rFonts w:ascii="Times New Roman" w:hAnsi="Times New Roman" w:cs="Times New Roman"/>
          <w:sz w:val="28"/>
          <w:szCs w:val="28"/>
        </w:rPr>
        <w:t>-</w:t>
      </w:r>
      <w:r w:rsidRPr="0007585B">
        <w:rPr>
          <w:rFonts w:ascii="Times New Roman" w:hAnsi="Times New Roman" w:cs="Times New Roman"/>
          <w:sz w:val="28"/>
          <w:szCs w:val="28"/>
        </w:rPr>
        <w:t>екологічної безпеки та надзвичайних ситуацій від 27.03.2021 року № 15</w:t>
      </w:r>
      <w:r>
        <w:rPr>
          <w:rFonts w:ascii="Times New Roman" w:hAnsi="Times New Roman" w:cs="Times New Roman"/>
          <w:sz w:val="28"/>
          <w:szCs w:val="28"/>
        </w:rPr>
        <w:t>, рішення обласної комісії</w:t>
      </w:r>
      <w:r w:rsidRPr="0007585B">
        <w:rPr>
          <w:rFonts w:ascii="Times New Roman" w:hAnsi="Times New Roman" w:cs="Times New Roman"/>
          <w:sz w:val="28"/>
          <w:szCs w:val="28"/>
        </w:rPr>
        <w:t xml:space="preserve"> </w:t>
      </w:r>
      <w:r w:rsidR="00317CF7" w:rsidRPr="0007585B">
        <w:rPr>
          <w:rFonts w:ascii="Times New Roman" w:hAnsi="Times New Roman" w:cs="Times New Roman"/>
          <w:sz w:val="28"/>
          <w:szCs w:val="28"/>
        </w:rPr>
        <w:t>з питань техногенно</w:t>
      </w:r>
      <w:r w:rsidR="00317CF7">
        <w:rPr>
          <w:rFonts w:ascii="Times New Roman" w:hAnsi="Times New Roman" w:cs="Times New Roman"/>
          <w:sz w:val="28"/>
          <w:szCs w:val="28"/>
        </w:rPr>
        <w:t>-</w:t>
      </w:r>
      <w:r w:rsidR="00317CF7" w:rsidRPr="0007585B">
        <w:rPr>
          <w:rFonts w:ascii="Times New Roman" w:hAnsi="Times New Roman" w:cs="Times New Roman"/>
          <w:sz w:val="28"/>
          <w:szCs w:val="28"/>
        </w:rPr>
        <w:t>екологічної безпеки та надзвичайних ситуацій від 27.03.2021 року № 1</w:t>
      </w:r>
      <w:r w:rsidR="00317CF7">
        <w:rPr>
          <w:rFonts w:ascii="Times New Roman" w:hAnsi="Times New Roman" w:cs="Times New Roman"/>
          <w:sz w:val="28"/>
          <w:szCs w:val="28"/>
        </w:rPr>
        <w:t xml:space="preserve">3комісія вирішила </w:t>
      </w:r>
      <w:r w:rsidRPr="0007585B">
        <w:rPr>
          <w:rFonts w:ascii="Times New Roman" w:hAnsi="Times New Roman" w:cs="Times New Roman"/>
          <w:sz w:val="28"/>
          <w:szCs w:val="28"/>
        </w:rPr>
        <w:t xml:space="preserve">забезпечити додатково до обмежувальних протиепідемічних заходів передбачених для «жовтого» рівня епідемічної небезпеки </w:t>
      </w:r>
      <w:r w:rsidRPr="00D62A96">
        <w:rPr>
          <w:rFonts w:ascii="Times New Roman" w:hAnsi="Times New Roman" w:cs="Times New Roman"/>
          <w:b/>
          <w:sz w:val="28"/>
          <w:szCs w:val="28"/>
        </w:rPr>
        <w:t>з 00:00 годин 29 березня 2021 року</w:t>
      </w:r>
      <w:r w:rsidRPr="0007585B">
        <w:rPr>
          <w:rFonts w:ascii="Times New Roman" w:hAnsi="Times New Roman" w:cs="Times New Roman"/>
          <w:sz w:val="28"/>
          <w:szCs w:val="28"/>
        </w:rPr>
        <w:t xml:space="preserve"> виконання заходів передбачених для «червоного» рівня епідемічної небезпеки, а саме заборони: </w:t>
      </w:r>
    </w:p>
    <w:p w:rsidR="00317CF7" w:rsidRDefault="0007585B" w:rsidP="0007585B">
      <w:pPr>
        <w:spacing w:line="360" w:lineRule="exact"/>
        <w:ind w:firstLine="708"/>
        <w:jc w:val="both"/>
        <w:rPr>
          <w:rFonts w:ascii="Times New Roman" w:hAnsi="Times New Roman" w:cs="Times New Roman"/>
          <w:sz w:val="28"/>
          <w:szCs w:val="28"/>
        </w:rPr>
      </w:pPr>
      <w:r w:rsidRPr="0007585B">
        <w:rPr>
          <w:rFonts w:ascii="Times New Roman" w:hAnsi="Times New Roman" w:cs="Times New Roman"/>
          <w:sz w:val="28"/>
          <w:szCs w:val="28"/>
        </w:rPr>
        <w:t xml:space="preserve">1.1. 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та замовлень на винос і закладів громадського харчування в аеропортах; </w:t>
      </w:r>
    </w:p>
    <w:p w:rsidR="00317CF7" w:rsidRDefault="0007585B" w:rsidP="0007585B">
      <w:pPr>
        <w:spacing w:line="360" w:lineRule="exact"/>
        <w:ind w:firstLine="708"/>
        <w:jc w:val="both"/>
        <w:rPr>
          <w:rFonts w:ascii="Times New Roman" w:hAnsi="Times New Roman" w:cs="Times New Roman"/>
          <w:sz w:val="28"/>
          <w:szCs w:val="28"/>
        </w:rPr>
      </w:pPr>
      <w:r w:rsidRPr="0007585B">
        <w:rPr>
          <w:rFonts w:ascii="Times New Roman" w:hAnsi="Times New Roman" w:cs="Times New Roman"/>
          <w:sz w:val="28"/>
          <w:szCs w:val="28"/>
        </w:rPr>
        <w:t xml:space="preserve">1.2. приймання відвідувачів у торговельно-розважальних центрах, крім приймання відвідувачів у закладах, визначених у підпункті 1.4. цього пункту; </w:t>
      </w:r>
    </w:p>
    <w:p w:rsidR="00317CF7" w:rsidRDefault="0007585B" w:rsidP="0007585B">
      <w:pPr>
        <w:spacing w:line="360" w:lineRule="exact"/>
        <w:ind w:firstLine="708"/>
        <w:jc w:val="both"/>
        <w:rPr>
          <w:rFonts w:ascii="Times New Roman" w:hAnsi="Times New Roman" w:cs="Times New Roman"/>
          <w:sz w:val="28"/>
          <w:szCs w:val="28"/>
        </w:rPr>
      </w:pPr>
      <w:r w:rsidRPr="0007585B">
        <w:rPr>
          <w:rFonts w:ascii="Times New Roman" w:hAnsi="Times New Roman" w:cs="Times New Roman"/>
          <w:sz w:val="28"/>
          <w:szCs w:val="28"/>
        </w:rPr>
        <w:t xml:space="preserve">1.3. приймання відвідувачів в інших закладах розважальної діяльності; </w:t>
      </w:r>
    </w:p>
    <w:p w:rsidR="00317CF7" w:rsidRDefault="0007585B" w:rsidP="0007585B">
      <w:pPr>
        <w:spacing w:line="360" w:lineRule="exact"/>
        <w:ind w:firstLine="708"/>
        <w:jc w:val="both"/>
        <w:rPr>
          <w:rFonts w:ascii="Times New Roman" w:hAnsi="Times New Roman" w:cs="Times New Roman"/>
          <w:sz w:val="28"/>
          <w:szCs w:val="28"/>
        </w:rPr>
      </w:pPr>
      <w:r w:rsidRPr="0007585B">
        <w:rPr>
          <w:rFonts w:ascii="Times New Roman" w:hAnsi="Times New Roman" w:cs="Times New Roman"/>
          <w:sz w:val="28"/>
          <w:szCs w:val="28"/>
        </w:rPr>
        <w:t xml:space="preserve">1.4. приймання відвідувачів суб’єктами господарювання, які провадять діяльність у сфері торговельного і побутового обслуговування населення, крім: </w:t>
      </w:r>
      <w:r w:rsidRPr="0007585B">
        <w:rPr>
          <w:rFonts w:ascii="Times New Roman" w:hAnsi="Times New Roman" w:cs="Times New Roman"/>
          <w:sz w:val="28"/>
          <w:szCs w:val="28"/>
        </w:rPr>
        <w:lastRenderedPageBreak/>
        <w:t>приймання відвідувачів суб’єктами господарювання, які торгують товарами на торговельних площах, не менше 60 відсотків яких призначено для торгівлі продуктами харчування, пальним, лікарськими засобами та виробами</w:t>
      </w:r>
      <w:r w:rsidR="00317CF7">
        <w:rPr>
          <w:rFonts w:ascii="Times New Roman" w:hAnsi="Times New Roman" w:cs="Times New Roman"/>
          <w:sz w:val="28"/>
          <w:szCs w:val="28"/>
        </w:rPr>
        <w:t xml:space="preserve"> </w:t>
      </w:r>
      <w:r w:rsidR="00317CF7" w:rsidRPr="00317CF7">
        <w:rPr>
          <w:rFonts w:ascii="Times New Roman" w:hAnsi="Times New Roman" w:cs="Times New Roman"/>
          <w:sz w:val="28"/>
          <w:szCs w:val="28"/>
        </w:rPr>
        <w:t xml:space="preserve">медичного призначення, засобами гігієни та побутовою хімією, засобами зв’язку, друкованими засобами масової інформації, ветеринарними препаратами, кормами, насінням, засобами захисту рослин, без обмеження доступу відвідувачів до інших товарів, представлених в асортименті зазначених суб’єктів господарювання; торговельної діяльності із здійсненням адресної доставки замовлень; 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 ремонту комп’ютерів, побутових виробів і предметів особистого вжитку, перукарень та салонів краси за попереднім записом; виконання робіт із збирання і заготівлі відходів; провадження діяльності з надання телекомунікаційних послуг. Приймання відвідувачів суб’єктами господарювання, які провадять діяльність з надання телекомунікаційних послуг, здійснюється за попереднім записом; </w:t>
      </w:r>
    </w:p>
    <w:p w:rsidR="00317CF7" w:rsidRDefault="00317CF7" w:rsidP="0007585B">
      <w:pPr>
        <w:spacing w:line="360" w:lineRule="exact"/>
        <w:ind w:firstLine="708"/>
        <w:jc w:val="both"/>
        <w:rPr>
          <w:rFonts w:ascii="Times New Roman" w:hAnsi="Times New Roman" w:cs="Times New Roman"/>
          <w:sz w:val="28"/>
          <w:szCs w:val="28"/>
        </w:rPr>
      </w:pPr>
      <w:r w:rsidRPr="00317CF7">
        <w:rPr>
          <w:rFonts w:ascii="Times New Roman" w:hAnsi="Times New Roman" w:cs="Times New Roman"/>
          <w:sz w:val="28"/>
          <w:szCs w:val="28"/>
        </w:rPr>
        <w:t xml:space="preserve">1.5. приймання відвідувачів закладів культури і проведення культурних масових заходів, крім роботи </w:t>
      </w:r>
      <w:proofErr w:type="spellStart"/>
      <w:r w:rsidRPr="00317CF7">
        <w:rPr>
          <w:rFonts w:ascii="Times New Roman" w:hAnsi="Times New Roman" w:cs="Times New Roman"/>
          <w:sz w:val="28"/>
          <w:szCs w:val="28"/>
        </w:rPr>
        <w:t>автоконцертів</w:t>
      </w:r>
      <w:proofErr w:type="spellEnd"/>
      <w:r w:rsidRPr="00317CF7">
        <w:rPr>
          <w:rFonts w:ascii="Times New Roman" w:hAnsi="Times New Roman" w:cs="Times New Roman"/>
          <w:sz w:val="28"/>
          <w:szCs w:val="28"/>
        </w:rPr>
        <w:t xml:space="preserve">, </w:t>
      </w:r>
      <w:proofErr w:type="spellStart"/>
      <w:r w:rsidRPr="00317CF7">
        <w:rPr>
          <w:rFonts w:ascii="Times New Roman" w:hAnsi="Times New Roman" w:cs="Times New Roman"/>
          <w:sz w:val="28"/>
          <w:szCs w:val="28"/>
        </w:rPr>
        <w:t>автокінотеатрів</w:t>
      </w:r>
      <w:proofErr w:type="spellEnd"/>
      <w:r w:rsidRPr="00317CF7">
        <w:rPr>
          <w:rFonts w:ascii="Times New Roman" w:hAnsi="Times New Roman" w:cs="Times New Roman"/>
          <w:sz w:val="28"/>
          <w:szCs w:val="28"/>
        </w:rPr>
        <w:t xml:space="preserve">, </w:t>
      </w:r>
      <w:proofErr w:type="spellStart"/>
      <w:r w:rsidRPr="00317CF7">
        <w:rPr>
          <w:rFonts w:ascii="Times New Roman" w:hAnsi="Times New Roman" w:cs="Times New Roman"/>
          <w:sz w:val="28"/>
          <w:szCs w:val="28"/>
        </w:rPr>
        <w:t>історикокультурних</w:t>
      </w:r>
      <w:proofErr w:type="spellEnd"/>
      <w:r w:rsidRPr="00317CF7">
        <w:rPr>
          <w:rFonts w:ascii="Times New Roman" w:hAnsi="Times New Roman" w:cs="Times New Roman"/>
          <w:sz w:val="28"/>
          <w:szCs w:val="28"/>
        </w:rPr>
        <w:t xml:space="preserve"> заповідників, суб’єктів господарювання, пов’язаної з виробництвом аудіовізуальних творів, зокрема здійснення кіно- та </w:t>
      </w:r>
      <w:proofErr w:type="spellStart"/>
      <w:r w:rsidRPr="00317CF7">
        <w:rPr>
          <w:rFonts w:ascii="Times New Roman" w:hAnsi="Times New Roman" w:cs="Times New Roman"/>
          <w:sz w:val="28"/>
          <w:szCs w:val="28"/>
        </w:rPr>
        <w:t>відеозйомки</w:t>
      </w:r>
      <w:proofErr w:type="spellEnd"/>
      <w:r w:rsidRPr="00317CF7">
        <w:rPr>
          <w:rFonts w:ascii="Times New Roman" w:hAnsi="Times New Roman" w:cs="Times New Roman"/>
          <w:sz w:val="28"/>
          <w:szCs w:val="28"/>
        </w:rPr>
        <w:t xml:space="preserve">,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засобів індивідуального захисту, зокрема респіраторів або захисних масок, що закривають ніс та рот, у тому числі виготовлених самостійно. Діяльність суб’єктів господарювання, пов’язана з виробництвом аудіовізуальних творів, не є масовим заходом; </w:t>
      </w:r>
    </w:p>
    <w:p w:rsidR="00317CF7" w:rsidRDefault="00317CF7" w:rsidP="0007585B">
      <w:pPr>
        <w:spacing w:line="360" w:lineRule="exact"/>
        <w:ind w:firstLine="708"/>
        <w:jc w:val="both"/>
        <w:rPr>
          <w:rFonts w:ascii="Times New Roman" w:hAnsi="Times New Roman" w:cs="Times New Roman"/>
          <w:sz w:val="28"/>
          <w:szCs w:val="28"/>
        </w:rPr>
      </w:pPr>
      <w:r w:rsidRPr="00317CF7">
        <w:rPr>
          <w:rFonts w:ascii="Times New Roman" w:hAnsi="Times New Roman" w:cs="Times New Roman"/>
          <w:sz w:val="28"/>
          <w:szCs w:val="28"/>
        </w:rPr>
        <w:t>1.6. приймання у спортивних залах, фітнес-центрах, басейнах, відвідувачів, крім спортсменів національних збірних команд України та їх тренерів за умови дотримання відповідних санітарних і протиепідемічних заходів;</w:t>
      </w:r>
    </w:p>
    <w:p w:rsidR="00317CF7" w:rsidRDefault="00317CF7" w:rsidP="0007585B">
      <w:pPr>
        <w:spacing w:line="360" w:lineRule="exact"/>
        <w:ind w:firstLine="708"/>
        <w:jc w:val="both"/>
        <w:rPr>
          <w:rFonts w:ascii="Times New Roman" w:hAnsi="Times New Roman" w:cs="Times New Roman"/>
          <w:sz w:val="28"/>
          <w:szCs w:val="28"/>
        </w:rPr>
      </w:pPr>
      <w:r w:rsidRPr="00317CF7">
        <w:rPr>
          <w:rFonts w:ascii="Times New Roman" w:hAnsi="Times New Roman" w:cs="Times New Roman"/>
          <w:sz w:val="28"/>
          <w:szCs w:val="28"/>
        </w:rPr>
        <w:t xml:space="preserve"> 1.7. проведення всіх масових (розважальних, спортивних, соціальних, рекламних та інших) заходів, крім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 заходів з оцінювання якості освіти; </w:t>
      </w:r>
    </w:p>
    <w:p w:rsidR="00317CF7" w:rsidRDefault="00317CF7" w:rsidP="0007585B">
      <w:pPr>
        <w:spacing w:line="360" w:lineRule="exact"/>
        <w:ind w:firstLine="708"/>
        <w:jc w:val="both"/>
        <w:rPr>
          <w:rFonts w:ascii="Times New Roman" w:hAnsi="Times New Roman" w:cs="Times New Roman"/>
          <w:sz w:val="28"/>
          <w:szCs w:val="28"/>
        </w:rPr>
      </w:pPr>
      <w:r w:rsidRPr="00317CF7">
        <w:rPr>
          <w:rFonts w:ascii="Times New Roman" w:hAnsi="Times New Roman" w:cs="Times New Roman"/>
          <w:sz w:val="28"/>
          <w:szCs w:val="28"/>
        </w:rPr>
        <w:t>1.8. робота закладів громадського харчування та місць для харчування в готелях з 11-ї години до 6-ї години наступної доби, крім надання послуг з харчування в готельному номері за замовленням клієнтів;</w:t>
      </w:r>
    </w:p>
    <w:p w:rsidR="00317CF7" w:rsidRDefault="00317CF7" w:rsidP="0007585B">
      <w:pPr>
        <w:spacing w:line="360" w:lineRule="exact"/>
        <w:ind w:firstLine="708"/>
        <w:jc w:val="both"/>
        <w:rPr>
          <w:rFonts w:ascii="Times New Roman" w:hAnsi="Times New Roman" w:cs="Times New Roman"/>
          <w:sz w:val="28"/>
          <w:szCs w:val="28"/>
        </w:rPr>
      </w:pPr>
      <w:r w:rsidRPr="00317CF7">
        <w:rPr>
          <w:rFonts w:ascii="Times New Roman" w:hAnsi="Times New Roman" w:cs="Times New Roman"/>
          <w:sz w:val="28"/>
          <w:szCs w:val="28"/>
        </w:rPr>
        <w:lastRenderedPageBreak/>
        <w:t xml:space="preserve"> 1.9. діяльність ринків, крім продовольчих; </w:t>
      </w:r>
    </w:p>
    <w:p w:rsidR="0007585B" w:rsidRPr="00317CF7" w:rsidRDefault="00317CF7" w:rsidP="0007585B">
      <w:pPr>
        <w:spacing w:line="360" w:lineRule="exact"/>
        <w:ind w:firstLine="708"/>
        <w:jc w:val="both"/>
        <w:rPr>
          <w:rFonts w:ascii="Times New Roman" w:hAnsi="Times New Roman" w:cs="Times New Roman"/>
          <w:i/>
          <w:sz w:val="28"/>
          <w:szCs w:val="28"/>
        </w:rPr>
      </w:pPr>
      <w:r>
        <w:rPr>
          <w:rFonts w:ascii="Times New Roman" w:hAnsi="Times New Roman" w:cs="Times New Roman"/>
          <w:sz w:val="28"/>
          <w:szCs w:val="28"/>
        </w:rPr>
        <w:t xml:space="preserve"> </w:t>
      </w:r>
      <w:r w:rsidRPr="00317CF7">
        <w:rPr>
          <w:rFonts w:ascii="Times New Roman" w:hAnsi="Times New Roman" w:cs="Times New Roman"/>
          <w:sz w:val="28"/>
          <w:szCs w:val="28"/>
        </w:rPr>
        <w:t>1.10. відвідування закладів освіти незалежно від форми власності її здобувачами, крім здобувачів закладів дошкільної освіти, спеціальних закладів освіти та учнів 1-4 класів закладів загальної середньої освіти, а також осіб, які беруть участь у заходах з оцінювання якості освіти;</w:t>
      </w:r>
    </w:p>
    <w:p w:rsidR="00317CF7" w:rsidRDefault="00317CF7" w:rsidP="0007585B">
      <w:pPr>
        <w:spacing w:line="360" w:lineRule="exact"/>
        <w:ind w:firstLine="200"/>
        <w:rPr>
          <w:rFonts w:ascii="Times New Roman" w:hAnsi="Times New Roman" w:cs="Times New Roman"/>
          <w:sz w:val="28"/>
          <w:szCs w:val="28"/>
        </w:rPr>
      </w:pPr>
      <w:r w:rsidRPr="00317CF7">
        <w:rPr>
          <w:rFonts w:ascii="Times New Roman" w:hAnsi="Times New Roman" w:cs="Times New Roman"/>
          <w:sz w:val="28"/>
          <w:szCs w:val="28"/>
        </w:rPr>
        <w:t xml:space="preserve">1.11. проведення державними та комунальними закладами охорони здоров’я планових заходів з госпіталізації, крім: надання медичної допомоги внаслідок ускладненого перебігу вагітності та пологів; надання медичної допомоги вагітним, роділлям, породіллям, новонародженим; надання медичної допомоги у спеціалізованих відділеннях закладів охорони здоров’я пацієнтам з онкологічними та </w:t>
      </w:r>
      <w:proofErr w:type="spellStart"/>
      <w:r w:rsidRPr="00317CF7">
        <w:rPr>
          <w:rFonts w:ascii="Times New Roman" w:hAnsi="Times New Roman" w:cs="Times New Roman"/>
          <w:sz w:val="28"/>
          <w:szCs w:val="28"/>
        </w:rPr>
        <w:t>пульмонологічними</w:t>
      </w:r>
      <w:proofErr w:type="spellEnd"/>
      <w:r w:rsidRPr="00317CF7">
        <w:rPr>
          <w:rFonts w:ascii="Times New Roman" w:hAnsi="Times New Roman" w:cs="Times New Roman"/>
          <w:sz w:val="28"/>
          <w:szCs w:val="28"/>
        </w:rPr>
        <w:t xml:space="preserve"> захворюваннями; надання паліативної медичної допомоги у стаціонарних умовах; 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 </w:t>
      </w:r>
    </w:p>
    <w:p w:rsidR="00317CF7" w:rsidRDefault="00317CF7" w:rsidP="0007585B">
      <w:pPr>
        <w:spacing w:line="360" w:lineRule="exact"/>
        <w:ind w:firstLine="200"/>
        <w:rPr>
          <w:rFonts w:ascii="Times New Roman" w:hAnsi="Times New Roman" w:cs="Times New Roman"/>
          <w:sz w:val="28"/>
          <w:szCs w:val="28"/>
        </w:rPr>
      </w:pPr>
      <w:r w:rsidRPr="00317CF7">
        <w:rPr>
          <w:rFonts w:ascii="Times New Roman" w:hAnsi="Times New Roman" w:cs="Times New Roman"/>
          <w:sz w:val="28"/>
          <w:szCs w:val="28"/>
        </w:rPr>
        <w:t xml:space="preserve">1.12. перебування на територіях загального користування без вдягнутих засобів індивідуального захисту, зокрема респіраторів або захисних масок, що закривають ніс та рот, у тому числі виготовлених самостійно. </w:t>
      </w:r>
    </w:p>
    <w:p w:rsidR="0007585B" w:rsidRDefault="00317CF7" w:rsidP="00317CF7">
      <w:pPr>
        <w:spacing w:line="360" w:lineRule="exact"/>
        <w:ind w:left="4248" w:firstLine="708"/>
        <w:rPr>
          <w:rFonts w:ascii="Times New Roman" w:hAnsi="Times New Roman" w:cs="Times New Roman"/>
          <w:i/>
          <w:sz w:val="28"/>
          <w:szCs w:val="28"/>
        </w:rPr>
      </w:pPr>
      <w:r w:rsidRPr="00317CF7">
        <w:rPr>
          <w:rFonts w:ascii="Times New Roman" w:hAnsi="Times New Roman" w:cs="Times New Roman"/>
          <w:i/>
          <w:sz w:val="28"/>
          <w:szCs w:val="28"/>
        </w:rPr>
        <w:t>На час дії карантину</w:t>
      </w:r>
    </w:p>
    <w:p w:rsidR="004C18F2" w:rsidRDefault="004C18F2" w:rsidP="00317CF7">
      <w:pPr>
        <w:spacing w:line="360" w:lineRule="exact"/>
        <w:ind w:left="4248" w:firstLine="708"/>
        <w:rPr>
          <w:rFonts w:ascii="Times New Roman" w:hAnsi="Times New Roman" w:cs="Times New Roman"/>
          <w:i/>
          <w:sz w:val="28"/>
          <w:szCs w:val="28"/>
        </w:rPr>
      </w:pPr>
    </w:p>
    <w:p w:rsidR="00003D8D" w:rsidRPr="00D62A96" w:rsidRDefault="00D62A96" w:rsidP="00317CF7">
      <w:pPr>
        <w:spacing w:line="360" w:lineRule="exact"/>
        <w:ind w:firstLine="708"/>
        <w:jc w:val="both"/>
        <w:rPr>
          <w:rFonts w:ascii="Times New Roman" w:hAnsi="Times New Roman" w:cs="Times New Roman"/>
          <w:b/>
          <w:color w:val="auto"/>
          <w:sz w:val="28"/>
          <w:szCs w:val="28"/>
        </w:rPr>
      </w:pPr>
      <w:r w:rsidRPr="00D62A96">
        <w:rPr>
          <w:rFonts w:ascii="Times New Roman" w:hAnsi="Times New Roman" w:cs="Times New Roman"/>
          <w:b/>
          <w:color w:val="auto"/>
          <w:sz w:val="28"/>
          <w:szCs w:val="28"/>
        </w:rPr>
        <w:t>2.</w:t>
      </w:r>
      <w:r w:rsidR="00317CF7" w:rsidRPr="00D62A96">
        <w:rPr>
          <w:rFonts w:ascii="Times New Roman" w:hAnsi="Times New Roman" w:cs="Times New Roman"/>
          <w:b/>
          <w:sz w:val="28"/>
          <w:szCs w:val="28"/>
        </w:rPr>
        <w:t xml:space="preserve"> </w:t>
      </w:r>
      <w:proofErr w:type="spellStart"/>
      <w:r w:rsidR="00317CF7" w:rsidRPr="00D62A96">
        <w:rPr>
          <w:rFonts w:ascii="Times New Roman" w:hAnsi="Times New Roman" w:cs="Times New Roman"/>
          <w:b/>
          <w:sz w:val="28"/>
          <w:szCs w:val="28"/>
        </w:rPr>
        <w:t>Носівському</w:t>
      </w:r>
      <w:proofErr w:type="spellEnd"/>
      <w:r w:rsidR="00317CF7" w:rsidRPr="00D62A96">
        <w:rPr>
          <w:rFonts w:ascii="Times New Roman" w:hAnsi="Times New Roman" w:cs="Times New Roman"/>
          <w:b/>
          <w:sz w:val="28"/>
          <w:szCs w:val="28"/>
        </w:rPr>
        <w:t xml:space="preserve"> управлінню Головному управлінню </w:t>
      </w:r>
      <w:proofErr w:type="spellStart"/>
      <w:r w:rsidR="00317CF7" w:rsidRPr="00D62A96">
        <w:rPr>
          <w:rFonts w:ascii="Times New Roman" w:hAnsi="Times New Roman" w:cs="Times New Roman"/>
          <w:b/>
          <w:sz w:val="28"/>
          <w:szCs w:val="28"/>
        </w:rPr>
        <w:t>Держпродспоживслужби</w:t>
      </w:r>
      <w:proofErr w:type="spellEnd"/>
      <w:r w:rsidR="00317CF7" w:rsidRPr="00D62A96">
        <w:rPr>
          <w:rFonts w:ascii="Times New Roman" w:hAnsi="Times New Roman" w:cs="Times New Roman"/>
          <w:b/>
          <w:sz w:val="28"/>
          <w:szCs w:val="28"/>
        </w:rPr>
        <w:t xml:space="preserve"> в області,  </w:t>
      </w:r>
      <w:r w:rsidR="00003D8D" w:rsidRPr="00D62A96">
        <w:rPr>
          <w:rFonts w:ascii="Times New Roman" w:hAnsi="Times New Roman" w:cs="Times New Roman"/>
          <w:b/>
          <w:color w:val="auto"/>
          <w:sz w:val="28"/>
          <w:szCs w:val="28"/>
        </w:rPr>
        <w:t xml:space="preserve">Відділ поліцейської діяльності №1 (м. </w:t>
      </w:r>
      <w:proofErr w:type="spellStart"/>
      <w:r w:rsidR="00003D8D" w:rsidRPr="00D62A96">
        <w:rPr>
          <w:rFonts w:ascii="Times New Roman" w:hAnsi="Times New Roman" w:cs="Times New Roman"/>
          <w:b/>
          <w:color w:val="auto"/>
          <w:sz w:val="28"/>
          <w:szCs w:val="28"/>
        </w:rPr>
        <w:t>Носівка</w:t>
      </w:r>
      <w:proofErr w:type="spellEnd"/>
      <w:r w:rsidR="00003D8D" w:rsidRPr="00D62A96">
        <w:rPr>
          <w:rFonts w:ascii="Times New Roman" w:hAnsi="Times New Roman" w:cs="Times New Roman"/>
          <w:b/>
          <w:color w:val="auto"/>
          <w:sz w:val="28"/>
          <w:szCs w:val="28"/>
        </w:rPr>
        <w:t>) </w:t>
      </w:r>
      <w:r w:rsidR="00003D8D" w:rsidRPr="00D62A96">
        <w:rPr>
          <w:rFonts w:ascii="Arial" w:hAnsi="Arial" w:cs="Arial"/>
          <w:b/>
          <w:color w:val="auto"/>
        </w:rPr>
        <w:t xml:space="preserve"> </w:t>
      </w:r>
      <w:r w:rsidR="00003D8D" w:rsidRPr="00D62A96">
        <w:rPr>
          <w:rFonts w:ascii="Times New Roman" w:hAnsi="Times New Roman" w:cs="Times New Roman"/>
          <w:b/>
          <w:color w:val="auto"/>
          <w:sz w:val="28"/>
          <w:szCs w:val="28"/>
        </w:rPr>
        <w:t xml:space="preserve">Ніжинського РВ </w:t>
      </w:r>
      <w:r w:rsidR="00317CF7" w:rsidRPr="00D62A96">
        <w:rPr>
          <w:rFonts w:ascii="Times New Roman" w:hAnsi="Times New Roman" w:cs="Times New Roman"/>
          <w:b/>
          <w:color w:val="auto"/>
          <w:sz w:val="28"/>
          <w:szCs w:val="28"/>
        </w:rPr>
        <w:t>Г</w:t>
      </w:r>
      <w:r w:rsidR="00003D8D" w:rsidRPr="00D62A96">
        <w:rPr>
          <w:rFonts w:ascii="Times New Roman" w:hAnsi="Times New Roman" w:cs="Times New Roman"/>
          <w:b/>
          <w:color w:val="auto"/>
          <w:sz w:val="28"/>
          <w:szCs w:val="28"/>
        </w:rPr>
        <w:t>УНП в Чернігівській області</w:t>
      </w:r>
      <w:r w:rsidR="00317CF7" w:rsidRPr="00D62A96">
        <w:rPr>
          <w:rFonts w:ascii="Times New Roman" w:hAnsi="Times New Roman" w:cs="Times New Roman"/>
          <w:b/>
          <w:color w:val="auto"/>
          <w:sz w:val="28"/>
          <w:szCs w:val="28"/>
        </w:rPr>
        <w:t>:</w:t>
      </w:r>
    </w:p>
    <w:p w:rsidR="00003D8D" w:rsidRDefault="00D62A96" w:rsidP="00317CF7">
      <w:pPr>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2.1</w:t>
      </w:r>
      <w:r w:rsidR="00317CF7" w:rsidRPr="00317CF7">
        <w:rPr>
          <w:rFonts w:ascii="Times New Roman" w:hAnsi="Times New Roman" w:cs="Times New Roman"/>
          <w:sz w:val="28"/>
          <w:szCs w:val="28"/>
        </w:rPr>
        <w:t xml:space="preserve"> Забезпечити здійснення контролю за виконанням обмежень, визначених постановою Кабінету Міністрів України від 09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317CF7" w:rsidRPr="00317CF7">
        <w:rPr>
          <w:rFonts w:ascii="Times New Roman" w:hAnsi="Times New Roman" w:cs="Times New Roman"/>
          <w:sz w:val="28"/>
          <w:szCs w:val="28"/>
        </w:rPr>
        <w:t>коронавірусом</w:t>
      </w:r>
      <w:proofErr w:type="spellEnd"/>
      <w:r w:rsidR="00317CF7" w:rsidRPr="00317CF7">
        <w:rPr>
          <w:rFonts w:ascii="Times New Roman" w:hAnsi="Times New Roman" w:cs="Times New Roman"/>
          <w:sz w:val="28"/>
          <w:szCs w:val="28"/>
        </w:rPr>
        <w:t xml:space="preserve"> SARS-CoV-2» із змінами, в місцях можливого скупчення людей у торговельно-розважальних центрах, закладах громадського харчування, на об’єктах торгівлі продовольчими та непродовольчими товарами, ринках, у громадському транспорті особливо у вечірній та нічний час та у вихідні дні. </w:t>
      </w:r>
    </w:p>
    <w:p w:rsidR="00003D8D" w:rsidRDefault="00317CF7" w:rsidP="00003D8D">
      <w:pPr>
        <w:spacing w:line="360" w:lineRule="exact"/>
        <w:ind w:left="4248" w:firstLine="708"/>
        <w:jc w:val="both"/>
        <w:rPr>
          <w:rFonts w:ascii="Times New Roman" w:hAnsi="Times New Roman" w:cs="Times New Roman"/>
          <w:i/>
          <w:sz w:val="28"/>
          <w:szCs w:val="28"/>
        </w:rPr>
      </w:pPr>
      <w:r w:rsidRPr="00003D8D">
        <w:rPr>
          <w:rFonts w:ascii="Times New Roman" w:hAnsi="Times New Roman" w:cs="Times New Roman"/>
          <w:i/>
          <w:sz w:val="28"/>
          <w:szCs w:val="28"/>
        </w:rPr>
        <w:t xml:space="preserve">На час дії карантину </w:t>
      </w:r>
    </w:p>
    <w:p w:rsidR="00D62A96" w:rsidRDefault="004C18F2" w:rsidP="004C18F2">
      <w:pPr>
        <w:spacing w:line="360" w:lineRule="exact"/>
        <w:ind w:firstLine="567"/>
        <w:rPr>
          <w:rFonts w:ascii="Times New Roman" w:hAnsi="Times New Roman" w:cs="Times New Roman"/>
          <w:b/>
          <w:sz w:val="28"/>
          <w:szCs w:val="28"/>
        </w:rPr>
      </w:pPr>
      <w:r w:rsidRPr="004C18F2">
        <w:rPr>
          <w:rFonts w:ascii="Times New Roman" w:hAnsi="Times New Roman" w:cs="Times New Roman"/>
          <w:b/>
          <w:sz w:val="28"/>
          <w:szCs w:val="28"/>
        </w:rPr>
        <w:t>3</w:t>
      </w:r>
      <w:r>
        <w:rPr>
          <w:rFonts w:ascii="Times New Roman" w:hAnsi="Times New Roman" w:cs="Times New Roman"/>
          <w:b/>
          <w:sz w:val="28"/>
          <w:szCs w:val="28"/>
        </w:rPr>
        <w:t>.    Відділ житлово-комунального господарства та благоустрою  міської ради:</w:t>
      </w:r>
    </w:p>
    <w:p w:rsidR="004C18F2" w:rsidRDefault="004C18F2" w:rsidP="004C18F2">
      <w:pPr>
        <w:spacing w:line="360" w:lineRule="exact"/>
        <w:ind w:firstLine="567"/>
        <w:jc w:val="both"/>
        <w:rPr>
          <w:rFonts w:ascii="Times New Roman" w:hAnsi="Times New Roman" w:cs="Times New Roman"/>
          <w:sz w:val="28"/>
          <w:szCs w:val="28"/>
        </w:rPr>
      </w:pPr>
      <w:r w:rsidRPr="004C18F2">
        <w:rPr>
          <w:rFonts w:ascii="Times New Roman" w:hAnsi="Times New Roman" w:cs="Times New Roman"/>
          <w:sz w:val="28"/>
          <w:szCs w:val="28"/>
        </w:rPr>
        <w:t xml:space="preserve">3.1. Відповідно </w:t>
      </w:r>
      <w:r>
        <w:rPr>
          <w:rFonts w:ascii="Times New Roman" w:hAnsi="Times New Roman" w:cs="Times New Roman"/>
          <w:sz w:val="28"/>
          <w:szCs w:val="28"/>
        </w:rPr>
        <w:t xml:space="preserve">до п. 4 рішення Державної комісії з питань </w:t>
      </w:r>
      <w:proofErr w:type="spellStart"/>
      <w:r>
        <w:rPr>
          <w:rFonts w:ascii="Times New Roman" w:hAnsi="Times New Roman" w:cs="Times New Roman"/>
          <w:sz w:val="28"/>
          <w:szCs w:val="28"/>
        </w:rPr>
        <w:t>техногено</w:t>
      </w:r>
      <w:proofErr w:type="spellEnd"/>
      <w:r>
        <w:rPr>
          <w:rFonts w:ascii="Times New Roman" w:hAnsi="Times New Roman" w:cs="Times New Roman"/>
          <w:sz w:val="28"/>
          <w:szCs w:val="28"/>
        </w:rPr>
        <w:t>-екологічної безпеки та надзвичайних ситуацій від 27.03.2021 року № 15 рішення щодо здійснення регулярних та нерегулярних перевезень пасажирів автомобільним транспортом на обмеження перевезення пасажирів всіма видами транспорту довести до виконавців окремо.</w:t>
      </w:r>
    </w:p>
    <w:p w:rsidR="004C18F2" w:rsidRDefault="00292D40" w:rsidP="00292D40">
      <w:pPr>
        <w:spacing w:line="360" w:lineRule="exact"/>
        <w:ind w:firstLine="567"/>
        <w:jc w:val="right"/>
        <w:rPr>
          <w:rFonts w:ascii="Times New Roman" w:hAnsi="Times New Roman" w:cs="Times New Roman"/>
          <w:i/>
          <w:sz w:val="28"/>
          <w:szCs w:val="28"/>
        </w:rPr>
      </w:pPr>
      <w:r w:rsidRPr="00292D40">
        <w:rPr>
          <w:rFonts w:ascii="Times New Roman" w:hAnsi="Times New Roman" w:cs="Times New Roman"/>
          <w:i/>
          <w:sz w:val="28"/>
          <w:szCs w:val="28"/>
        </w:rPr>
        <w:t>До  01 квітня 2021 року</w:t>
      </w:r>
    </w:p>
    <w:p w:rsidR="00292D40" w:rsidRPr="00292D40" w:rsidRDefault="00292D40" w:rsidP="00292D40">
      <w:pPr>
        <w:spacing w:line="360" w:lineRule="exact"/>
        <w:ind w:firstLine="567"/>
        <w:jc w:val="right"/>
        <w:rPr>
          <w:rFonts w:ascii="Times New Roman" w:hAnsi="Times New Roman" w:cs="Times New Roman"/>
          <w:i/>
          <w:sz w:val="28"/>
          <w:szCs w:val="28"/>
        </w:rPr>
      </w:pPr>
    </w:p>
    <w:p w:rsidR="00292D40" w:rsidRDefault="00292D40" w:rsidP="00292D40">
      <w:pPr>
        <w:pStyle w:val="a7"/>
        <w:widowControl w:val="0"/>
        <w:ind w:firstLine="567"/>
        <w:rPr>
          <w:rStyle w:val="23"/>
        </w:rPr>
      </w:pPr>
      <w:r>
        <w:rPr>
          <w:b/>
        </w:rPr>
        <w:lastRenderedPageBreak/>
        <w:t>4</w:t>
      </w:r>
      <w:r w:rsidRPr="00292D40">
        <w:rPr>
          <w:b/>
        </w:rPr>
        <w:t>.</w:t>
      </w:r>
      <w:r w:rsidRPr="00292D40">
        <w:rPr>
          <w:i/>
        </w:rPr>
        <w:t xml:space="preserve"> </w:t>
      </w:r>
      <w:r w:rsidRPr="003D4C69">
        <w:rPr>
          <w:rStyle w:val="23"/>
        </w:rPr>
        <w:t>Генеральному директору КНП «</w:t>
      </w:r>
      <w:proofErr w:type="spellStart"/>
      <w:r w:rsidRPr="003D4C69">
        <w:rPr>
          <w:rStyle w:val="23"/>
        </w:rPr>
        <w:t>Носівська</w:t>
      </w:r>
      <w:proofErr w:type="spellEnd"/>
      <w:r w:rsidRPr="003D4C69">
        <w:rPr>
          <w:rStyle w:val="23"/>
        </w:rPr>
        <w:t xml:space="preserve"> </w:t>
      </w:r>
      <w:r>
        <w:rPr>
          <w:rStyle w:val="23"/>
        </w:rPr>
        <w:t>міська лікарня</w:t>
      </w:r>
      <w:r w:rsidRPr="003D4C69">
        <w:rPr>
          <w:rStyle w:val="23"/>
        </w:rPr>
        <w:t xml:space="preserve"> імені Ф.Я. </w:t>
      </w:r>
      <w:proofErr w:type="spellStart"/>
      <w:r w:rsidRPr="003D4C69">
        <w:rPr>
          <w:rStyle w:val="23"/>
        </w:rPr>
        <w:t>Примака</w:t>
      </w:r>
      <w:proofErr w:type="spellEnd"/>
      <w:r w:rsidRPr="003D4C69">
        <w:rPr>
          <w:rStyle w:val="23"/>
        </w:rPr>
        <w:t xml:space="preserve">» </w:t>
      </w:r>
      <w:proofErr w:type="spellStart"/>
      <w:r w:rsidRPr="003D4C69">
        <w:rPr>
          <w:rStyle w:val="23"/>
        </w:rPr>
        <w:t>Носівської</w:t>
      </w:r>
      <w:proofErr w:type="spellEnd"/>
      <w:r w:rsidRPr="003D4C69">
        <w:rPr>
          <w:rStyle w:val="23"/>
        </w:rPr>
        <w:t xml:space="preserve"> </w:t>
      </w:r>
      <w:r>
        <w:rPr>
          <w:rStyle w:val="23"/>
        </w:rPr>
        <w:t xml:space="preserve">міської ради </w:t>
      </w:r>
      <w:r w:rsidRPr="003D4C69">
        <w:rPr>
          <w:rStyle w:val="23"/>
        </w:rPr>
        <w:t>(Р.</w:t>
      </w:r>
      <w:r>
        <w:rPr>
          <w:rStyle w:val="23"/>
        </w:rPr>
        <w:t>В.</w:t>
      </w:r>
      <w:r w:rsidRPr="003D4C69">
        <w:rPr>
          <w:rStyle w:val="23"/>
        </w:rPr>
        <w:t>Шульга)</w:t>
      </w:r>
      <w:r w:rsidRPr="003D4C69">
        <w:rPr>
          <w:rStyle w:val="a3"/>
        </w:rPr>
        <w:t xml:space="preserve"> </w:t>
      </w:r>
      <w:r w:rsidRPr="008F5758">
        <w:rPr>
          <w:rStyle w:val="23"/>
        </w:rPr>
        <w:t>головному лікарю</w:t>
      </w:r>
      <w:r w:rsidRPr="008F5758">
        <w:rPr>
          <w:b/>
        </w:rPr>
        <w:t xml:space="preserve"> КНП «</w:t>
      </w:r>
      <w:proofErr w:type="spellStart"/>
      <w:r w:rsidRPr="008F5758">
        <w:rPr>
          <w:b/>
        </w:rPr>
        <w:t>Носівський</w:t>
      </w:r>
      <w:proofErr w:type="spellEnd"/>
      <w:r w:rsidRPr="008F5758">
        <w:rPr>
          <w:b/>
        </w:rPr>
        <w:t xml:space="preserve"> центр первинної медико-санітарної допомоги» </w:t>
      </w:r>
      <w:proofErr w:type="spellStart"/>
      <w:r w:rsidRPr="008F5758">
        <w:rPr>
          <w:b/>
        </w:rPr>
        <w:t>Носівської</w:t>
      </w:r>
      <w:proofErr w:type="spellEnd"/>
      <w:r w:rsidRPr="008F5758">
        <w:rPr>
          <w:b/>
        </w:rPr>
        <w:t xml:space="preserve"> </w:t>
      </w:r>
      <w:r>
        <w:rPr>
          <w:b/>
        </w:rPr>
        <w:t xml:space="preserve">міської </w:t>
      </w:r>
      <w:r w:rsidRPr="008F5758">
        <w:rPr>
          <w:b/>
        </w:rPr>
        <w:t>ради (</w:t>
      </w:r>
      <w:proofErr w:type="spellStart"/>
      <w:r w:rsidRPr="008F5758">
        <w:rPr>
          <w:b/>
        </w:rPr>
        <w:t>О.</w:t>
      </w:r>
      <w:r>
        <w:rPr>
          <w:b/>
        </w:rPr>
        <w:t>В.</w:t>
      </w:r>
      <w:r w:rsidRPr="008F5758">
        <w:rPr>
          <w:b/>
        </w:rPr>
        <w:t>Гордін</w:t>
      </w:r>
      <w:proofErr w:type="spellEnd"/>
      <w:r w:rsidRPr="008F5758">
        <w:rPr>
          <w:b/>
        </w:rPr>
        <w:t>)</w:t>
      </w:r>
      <w:r>
        <w:rPr>
          <w:rStyle w:val="23"/>
        </w:rPr>
        <w:t>:</w:t>
      </w:r>
    </w:p>
    <w:p w:rsidR="00292D40" w:rsidRDefault="00292D40" w:rsidP="00D62A96">
      <w:pPr>
        <w:pStyle w:val="42"/>
        <w:shd w:val="clear" w:color="auto" w:fill="auto"/>
        <w:ind w:firstLine="567"/>
        <w:jc w:val="left"/>
        <w:rPr>
          <w:rFonts w:ascii="Times New Roman" w:hAnsi="Times New Roman" w:cs="Times New Roman"/>
          <w:i w:val="0"/>
        </w:rPr>
      </w:pPr>
      <w:r>
        <w:rPr>
          <w:rFonts w:ascii="Times New Roman" w:hAnsi="Times New Roman" w:cs="Times New Roman"/>
          <w:i w:val="0"/>
        </w:rPr>
        <w:t>4.1. В</w:t>
      </w:r>
      <w:r w:rsidRPr="00292D40">
        <w:rPr>
          <w:rFonts w:ascii="Times New Roman" w:hAnsi="Times New Roman" w:cs="Times New Roman"/>
          <w:i w:val="0"/>
        </w:rPr>
        <w:t xml:space="preserve">зяти під особистий контроль проведення вакцинації проти COVID-19 серед осіб, віднесених до І-ІІ етапу Дорожньої карти вакцинації (медичних працівників та працівників соціальної сфери). </w:t>
      </w:r>
    </w:p>
    <w:p w:rsidR="00292D40" w:rsidRPr="00292D40" w:rsidRDefault="00292D40" w:rsidP="00292D40">
      <w:pPr>
        <w:pStyle w:val="42"/>
        <w:shd w:val="clear" w:color="auto" w:fill="auto"/>
        <w:ind w:firstLine="567"/>
        <w:rPr>
          <w:rFonts w:ascii="Times New Roman" w:hAnsi="Times New Roman" w:cs="Times New Roman"/>
        </w:rPr>
      </w:pPr>
      <w:r w:rsidRPr="00292D40">
        <w:rPr>
          <w:rFonts w:ascii="Times New Roman" w:hAnsi="Times New Roman" w:cs="Times New Roman"/>
        </w:rPr>
        <w:t xml:space="preserve">На період вакцинації </w:t>
      </w:r>
    </w:p>
    <w:p w:rsidR="00292D40" w:rsidRDefault="00292D40" w:rsidP="00D62A96">
      <w:pPr>
        <w:pStyle w:val="42"/>
        <w:shd w:val="clear" w:color="auto" w:fill="auto"/>
        <w:ind w:firstLine="567"/>
        <w:jc w:val="left"/>
        <w:rPr>
          <w:rStyle w:val="a3"/>
          <w:rFonts w:eastAsia="Courier New"/>
        </w:rPr>
      </w:pPr>
      <w:r>
        <w:rPr>
          <w:rFonts w:ascii="Times New Roman" w:hAnsi="Times New Roman" w:cs="Times New Roman"/>
          <w:b/>
          <w:i w:val="0"/>
        </w:rPr>
        <w:t>5</w:t>
      </w:r>
      <w:r w:rsidRPr="00292D40">
        <w:rPr>
          <w:rFonts w:ascii="Times New Roman" w:hAnsi="Times New Roman" w:cs="Times New Roman"/>
          <w:b/>
          <w:i w:val="0"/>
        </w:rPr>
        <w:t>.</w:t>
      </w:r>
      <w:r>
        <w:rPr>
          <w:rFonts w:ascii="Times New Roman" w:hAnsi="Times New Roman" w:cs="Times New Roman"/>
          <w:i w:val="0"/>
        </w:rPr>
        <w:t xml:space="preserve"> </w:t>
      </w:r>
      <w:r w:rsidRPr="00292D40">
        <w:rPr>
          <w:rFonts w:ascii="Times New Roman" w:hAnsi="Times New Roman" w:cs="Times New Roman"/>
          <w:i w:val="0"/>
        </w:rPr>
        <w:t xml:space="preserve"> </w:t>
      </w:r>
      <w:r w:rsidRPr="00292D40">
        <w:rPr>
          <w:rStyle w:val="23"/>
          <w:rFonts w:ascii="Times New Roman" w:hAnsi="Times New Roman" w:cs="Times New Roman"/>
          <w:i w:val="0"/>
        </w:rPr>
        <w:t>Генеральному директору КНП «</w:t>
      </w:r>
      <w:proofErr w:type="spellStart"/>
      <w:r w:rsidRPr="00292D40">
        <w:rPr>
          <w:rStyle w:val="23"/>
          <w:rFonts w:ascii="Times New Roman" w:hAnsi="Times New Roman" w:cs="Times New Roman"/>
          <w:i w:val="0"/>
        </w:rPr>
        <w:t>Носівська</w:t>
      </w:r>
      <w:proofErr w:type="spellEnd"/>
      <w:r w:rsidRPr="00292D40">
        <w:rPr>
          <w:rStyle w:val="23"/>
          <w:rFonts w:ascii="Times New Roman" w:hAnsi="Times New Roman" w:cs="Times New Roman"/>
          <w:i w:val="0"/>
        </w:rPr>
        <w:t xml:space="preserve"> міська лікарня імені Ф.Я. </w:t>
      </w:r>
      <w:proofErr w:type="spellStart"/>
      <w:r w:rsidRPr="00292D40">
        <w:rPr>
          <w:rStyle w:val="23"/>
          <w:rFonts w:ascii="Times New Roman" w:hAnsi="Times New Roman" w:cs="Times New Roman"/>
          <w:i w:val="0"/>
        </w:rPr>
        <w:t>Примака</w:t>
      </w:r>
      <w:proofErr w:type="spellEnd"/>
      <w:r w:rsidRPr="00292D40">
        <w:rPr>
          <w:rStyle w:val="23"/>
          <w:rFonts w:ascii="Times New Roman" w:hAnsi="Times New Roman" w:cs="Times New Roman"/>
          <w:i w:val="0"/>
        </w:rPr>
        <w:t xml:space="preserve">» </w:t>
      </w:r>
      <w:proofErr w:type="spellStart"/>
      <w:r w:rsidRPr="00292D40">
        <w:rPr>
          <w:rStyle w:val="23"/>
          <w:rFonts w:ascii="Times New Roman" w:hAnsi="Times New Roman" w:cs="Times New Roman"/>
          <w:i w:val="0"/>
        </w:rPr>
        <w:t>Носівської</w:t>
      </w:r>
      <w:proofErr w:type="spellEnd"/>
      <w:r w:rsidRPr="00292D40">
        <w:rPr>
          <w:rStyle w:val="23"/>
          <w:rFonts w:ascii="Times New Roman" w:hAnsi="Times New Roman" w:cs="Times New Roman"/>
          <w:i w:val="0"/>
        </w:rPr>
        <w:t xml:space="preserve"> міської ради (Р.В.Шульга)</w:t>
      </w:r>
      <w:r w:rsidRPr="003D4C69">
        <w:rPr>
          <w:rStyle w:val="a3"/>
          <w:rFonts w:eastAsia="Courier New"/>
        </w:rPr>
        <w:t xml:space="preserve"> </w:t>
      </w:r>
    </w:p>
    <w:p w:rsidR="00292D40" w:rsidRDefault="00292D40" w:rsidP="00D62A96">
      <w:pPr>
        <w:pStyle w:val="42"/>
        <w:shd w:val="clear" w:color="auto" w:fill="auto"/>
        <w:ind w:firstLine="567"/>
        <w:jc w:val="left"/>
        <w:rPr>
          <w:rFonts w:ascii="Times New Roman" w:hAnsi="Times New Roman" w:cs="Times New Roman"/>
          <w:i w:val="0"/>
        </w:rPr>
      </w:pPr>
      <w:r>
        <w:rPr>
          <w:rFonts w:ascii="Times New Roman" w:hAnsi="Times New Roman" w:cs="Times New Roman"/>
          <w:i w:val="0"/>
        </w:rPr>
        <w:t xml:space="preserve">5.1 </w:t>
      </w:r>
      <w:r w:rsidR="000D337A">
        <w:rPr>
          <w:rFonts w:ascii="Times New Roman" w:hAnsi="Times New Roman" w:cs="Times New Roman"/>
          <w:i w:val="0"/>
        </w:rPr>
        <w:t>У разі погіршення епідемічної ситуації з</w:t>
      </w:r>
      <w:bookmarkStart w:id="0" w:name="_GoBack"/>
      <w:bookmarkEnd w:id="0"/>
      <w:r w:rsidRPr="00292D40">
        <w:rPr>
          <w:rFonts w:ascii="Times New Roman" w:hAnsi="Times New Roman" w:cs="Times New Roman"/>
          <w:i w:val="0"/>
        </w:rPr>
        <w:t xml:space="preserve">абезпечити розширення ліжкового фонду для госпіталізації хворих на </w:t>
      </w:r>
      <w:proofErr w:type="spellStart"/>
      <w:r w:rsidRPr="00292D40">
        <w:rPr>
          <w:rFonts w:ascii="Times New Roman" w:hAnsi="Times New Roman" w:cs="Times New Roman"/>
          <w:i w:val="0"/>
        </w:rPr>
        <w:t>коронавірусну</w:t>
      </w:r>
      <w:proofErr w:type="spellEnd"/>
      <w:r w:rsidRPr="00292D40">
        <w:rPr>
          <w:rFonts w:ascii="Times New Roman" w:hAnsi="Times New Roman" w:cs="Times New Roman"/>
          <w:i w:val="0"/>
        </w:rPr>
        <w:t xml:space="preserve"> хворобу до рекомендованого Міністерством охорони здоров’я показника 50% від усього ліжкового фонду та забезпечити можливість надання кисневої підтримки пацієнтам на 80% ліжках зазначеного ліжкового фонду. </w:t>
      </w:r>
    </w:p>
    <w:p w:rsidR="00292D40" w:rsidRPr="00292D40" w:rsidRDefault="00292D40" w:rsidP="00292D40">
      <w:pPr>
        <w:pStyle w:val="42"/>
        <w:shd w:val="clear" w:color="auto" w:fill="auto"/>
        <w:ind w:firstLine="567"/>
        <w:rPr>
          <w:rFonts w:ascii="Times New Roman" w:hAnsi="Times New Roman" w:cs="Times New Roman"/>
          <w:b/>
        </w:rPr>
      </w:pPr>
      <w:r w:rsidRPr="00292D40">
        <w:rPr>
          <w:rFonts w:ascii="Times New Roman" w:hAnsi="Times New Roman" w:cs="Times New Roman"/>
        </w:rPr>
        <w:t>На час дії карантину</w:t>
      </w:r>
    </w:p>
    <w:p w:rsidR="00D62A96" w:rsidRPr="00D62A96" w:rsidRDefault="00292D40" w:rsidP="00D62A96">
      <w:pPr>
        <w:pStyle w:val="42"/>
        <w:shd w:val="clear" w:color="auto" w:fill="auto"/>
        <w:ind w:firstLine="567"/>
        <w:jc w:val="left"/>
        <w:rPr>
          <w:rFonts w:ascii="Times New Roman" w:hAnsi="Times New Roman" w:cs="Times New Roman"/>
          <w:b/>
          <w:i w:val="0"/>
          <w:color w:val="000000"/>
        </w:rPr>
      </w:pPr>
      <w:r>
        <w:rPr>
          <w:rFonts w:ascii="Times New Roman" w:hAnsi="Times New Roman" w:cs="Times New Roman"/>
          <w:b/>
          <w:i w:val="0"/>
        </w:rPr>
        <w:t>6</w:t>
      </w:r>
      <w:r w:rsidR="00D62A96" w:rsidRPr="00D62A96">
        <w:rPr>
          <w:rFonts w:ascii="Times New Roman" w:hAnsi="Times New Roman" w:cs="Times New Roman"/>
          <w:b/>
          <w:i w:val="0"/>
        </w:rPr>
        <w:t xml:space="preserve">.    </w:t>
      </w:r>
      <w:r w:rsidR="00D62A96" w:rsidRPr="00D62A96">
        <w:rPr>
          <w:rFonts w:ascii="Times New Roman" w:hAnsi="Times New Roman" w:cs="Times New Roman"/>
          <w:b/>
          <w:i w:val="0"/>
          <w:color w:val="000000"/>
        </w:rPr>
        <w:t xml:space="preserve">Відділу інформаційно-технічного забезпечення міської ради: </w:t>
      </w:r>
    </w:p>
    <w:p w:rsidR="00D62A96" w:rsidRDefault="00D62A96" w:rsidP="00D62A96">
      <w:pPr>
        <w:pStyle w:val="42"/>
        <w:shd w:val="clear" w:color="auto" w:fill="auto"/>
        <w:ind w:firstLine="709"/>
        <w:rPr>
          <w:rFonts w:ascii="Times New Roman" w:hAnsi="Times New Roman" w:cs="Times New Roman"/>
          <w:b/>
          <w:i w:val="0"/>
        </w:rPr>
      </w:pPr>
      <w:r w:rsidRPr="00D62A96">
        <w:rPr>
          <w:rFonts w:ascii="Times New Roman" w:hAnsi="Times New Roman" w:cs="Times New Roman"/>
          <w:b/>
          <w:i w:val="0"/>
          <w:color w:val="000000"/>
        </w:rPr>
        <w:t xml:space="preserve">-  </w:t>
      </w:r>
      <w:r w:rsidRPr="00D62A96">
        <w:rPr>
          <w:rFonts w:ascii="Times New Roman" w:hAnsi="Times New Roman" w:cs="Times New Roman"/>
          <w:i w:val="0"/>
          <w:color w:val="000000"/>
        </w:rPr>
        <w:t xml:space="preserve">Посилити роз’яснювальну роботу серед населення громади через засоби масової інформації щодо дотримання </w:t>
      </w:r>
      <w:proofErr w:type="spellStart"/>
      <w:r w:rsidRPr="00D62A96">
        <w:rPr>
          <w:rFonts w:ascii="Times New Roman" w:hAnsi="Times New Roman" w:cs="Times New Roman"/>
          <w:i w:val="0"/>
          <w:color w:val="000000"/>
        </w:rPr>
        <w:t>санітарих</w:t>
      </w:r>
      <w:proofErr w:type="spellEnd"/>
      <w:r w:rsidRPr="00D62A96">
        <w:rPr>
          <w:rFonts w:ascii="Times New Roman" w:hAnsi="Times New Roman" w:cs="Times New Roman"/>
          <w:i w:val="0"/>
          <w:color w:val="000000"/>
        </w:rPr>
        <w:t xml:space="preserve"> вимог </w:t>
      </w:r>
      <w:r w:rsidRPr="00D62A96">
        <w:rPr>
          <w:rFonts w:ascii="Times New Roman" w:hAnsi="Times New Roman" w:cs="Times New Roman"/>
          <w:i w:val="0"/>
        </w:rPr>
        <w:t>епідемічної небезпеки.</w:t>
      </w:r>
      <w:r w:rsidRPr="00D62A96">
        <w:rPr>
          <w:rFonts w:ascii="Times New Roman" w:hAnsi="Times New Roman" w:cs="Times New Roman"/>
          <w:b/>
        </w:rPr>
        <w:tab/>
        <w:t xml:space="preserve">                                                                           </w:t>
      </w:r>
      <w:r>
        <w:rPr>
          <w:rFonts w:ascii="Times New Roman" w:hAnsi="Times New Roman" w:cs="Times New Roman"/>
          <w:b/>
        </w:rPr>
        <w:t xml:space="preserve">               </w:t>
      </w:r>
      <w:r w:rsidRPr="00D62A96">
        <w:rPr>
          <w:rFonts w:ascii="Times New Roman" w:hAnsi="Times New Roman" w:cs="Times New Roman"/>
        </w:rPr>
        <w:t>На час дії карантину</w:t>
      </w:r>
      <w:r w:rsidRPr="00D62A96">
        <w:rPr>
          <w:rFonts w:ascii="Times New Roman" w:hAnsi="Times New Roman" w:cs="Times New Roman"/>
          <w:b/>
          <w:i w:val="0"/>
        </w:rPr>
        <w:t xml:space="preserve"> </w:t>
      </w:r>
    </w:p>
    <w:p w:rsidR="00D62A96" w:rsidRPr="00D62A96" w:rsidRDefault="00D62A96" w:rsidP="00D62A96">
      <w:pPr>
        <w:pStyle w:val="42"/>
        <w:shd w:val="clear" w:color="auto" w:fill="auto"/>
        <w:ind w:firstLine="709"/>
        <w:rPr>
          <w:rFonts w:ascii="Times New Roman" w:hAnsi="Times New Roman" w:cs="Times New Roman"/>
          <w:b/>
          <w:i w:val="0"/>
        </w:rPr>
      </w:pPr>
    </w:p>
    <w:p w:rsidR="00D62A96" w:rsidRPr="00D62A96" w:rsidRDefault="00292D40" w:rsidP="00D62A96">
      <w:pPr>
        <w:pStyle w:val="42"/>
        <w:shd w:val="clear" w:color="auto" w:fill="auto"/>
        <w:ind w:firstLine="709"/>
        <w:jc w:val="left"/>
        <w:rPr>
          <w:rFonts w:ascii="Times New Roman" w:hAnsi="Times New Roman" w:cs="Times New Roman"/>
          <w:b/>
          <w:i w:val="0"/>
        </w:rPr>
      </w:pPr>
      <w:r>
        <w:rPr>
          <w:rFonts w:ascii="Times New Roman" w:hAnsi="Times New Roman" w:cs="Times New Roman"/>
          <w:b/>
          <w:i w:val="0"/>
        </w:rPr>
        <w:t>7</w:t>
      </w:r>
      <w:r w:rsidR="00D62A96" w:rsidRPr="00D62A96">
        <w:rPr>
          <w:rFonts w:ascii="Times New Roman" w:hAnsi="Times New Roman" w:cs="Times New Roman"/>
          <w:b/>
          <w:i w:val="0"/>
        </w:rPr>
        <w:t xml:space="preserve">. Старостам </w:t>
      </w:r>
      <w:proofErr w:type="spellStart"/>
      <w:r w:rsidR="00D62A96" w:rsidRPr="00D62A96">
        <w:rPr>
          <w:rFonts w:ascii="Times New Roman" w:hAnsi="Times New Roman" w:cs="Times New Roman"/>
          <w:b/>
          <w:i w:val="0"/>
        </w:rPr>
        <w:t>старостинських</w:t>
      </w:r>
      <w:proofErr w:type="spellEnd"/>
      <w:r w:rsidR="00D62A96" w:rsidRPr="00D62A96">
        <w:rPr>
          <w:rFonts w:ascii="Times New Roman" w:hAnsi="Times New Roman" w:cs="Times New Roman"/>
          <w:b/>
          <w:i w:val="0"/>
        </w:rPr>
        <w:t xml:space="preserve"> округів </w:t>
      </w:r>
      <w:proofErr w:type="spellStart"/>
      <w:r w:rsidR="00D62A96" w:rsidRPr="00D62A96">
        <w:rPr>
          <w:rFonts w:ascii="Times New Roman" w:hAnsi="Times New Roman" w:cs="Times New Roman"/>
          <w:b/>
          <w:i w:val="0"/>
        </w:rPr>
        <w:t>Носівської</w:t>
      </w:r>
      <w:proofErr w:type="spellEnd"/>
      <w:r w:rsidR="00D62A96" w:rsidRPr="00D62A96">
        <w:rPr>
          <w:rFonts w:ascii="Times New Roman" w:hAnsi="Times New Roman" w:cs="Times New Roman"/>
          <w:b/>
          <w:i w:val="0"/>
        </w:rPr>
        <w:t xml:space="preserve"> міської ради (</w:t>
      </w:r>
      <w:proofErr w:type="spellStart"/>
      <w:r w:rsidR="00D62A96" w:rsidRPr="00D62A96">
        <w:rPr>
          <w:rFonts w:ascii="Times New Roman" w:hAnsi="Times New Roman" w:cs="Times New Roman"/>
          <w:b/>
          <w:i w:val="0"/>
        </w:rPr>
        <w:t>Гаврилко</w:t>
      </w:r>
      <w:proofErr w:type="spellEnd"/>
      <w:r w:rsidR="00D62A96" w:rsidRPr="00D62A96">
        <w:rPr>
          <w:rFonts w:ascii="Times New Roman" w:hAnsi="Times New Roman" w:cs="Times New Roman"/>
          <w:b/>
          <w:i w:val="0"/>
        </w:rPr>
        <w:t xml:space="preserve"> О.В.,</w:t>
      </w:r>
      <w:proofErr w:type="spellStart"/>
      <w:r w:rsidR="00D62A96" w:rsidRPr="00D62A96">
        <w:rPr>
          <w:rFonts w:ascii="Times New Roman" w:hAnsi="Times New Roman" w:cs="Times New Roman"/>
          <w:b/>
          <w:i w:val="0"/>
        </w:rPr>
        <w:t>Бруй</w:t>
      </w:r>
      <w:proofErr w:type="spellEnd"/>
      <w:r w:rsidR="00D62A96" w:rsidRPr="00D62A96">
        <w:rPr>
          <w:rFonts w:ascii="Times New Roman" w:hAnsi="Times New Roman" w:cs="Times New Roman"/>
          <w:b/>
          <w:i w:val="0"/>
        </w:rPr>
        <w:t xml:space="preserve"> Т.М., </w:t>
      </w:r>
      <w:proofErr w:type="spellStart"/>
      <w:r w:rsidR="00D62A96" w:rsidRPr="00D62A96">
        <w:rPr>
          <w:rFonts w:ascii="Times New Roman" w:hAnsi="Times New Roman" w:cs="Times New Roman"/>
          <w:b/>
          <w:i w:val="0"/>
        </w:rPr>
        <w:t>Рибаченко</w:t>
      </w:r>
      <w:proofErr w:type="spellEnd"/>
      <w:r w:rsidR="00D62A96" w:rsidRPr="00D62A96">
        <w:rPr>
          <w:rFonts w:ascii="Times New Roman" w:hAnsi="Times New Roman" w:cs="Times New Roman"/>
          <w:b/>
          <w:i w:val="0"/>
        </w:rPr>
        <w:t xml:space="preserve"> О.В., </w:t>
      </w:r>
      <w:proofErr w:type="spellStart"/>
      <w:r w:rsidR="00D62A96" w:rsidRPr="00D62A96">
        <w:rPr>
          <w:rFonts w:ascii="Times New Roman" w:hAnsi="Times New Roman" w:cs="Times New Roman"/>
          <w:b/>
          <w:i w:val="0"/>
        </w:rPr>
        <w:t>Омельяненко</w:t>
      </w:r>
      <w:proofErr w:type="spellEnd"/>
      <w:r w:rsidR="00D62A96" w:rsidRPr="00D62A96">
        <w:rPr>
          <w:rFonts w:ascii="Times New Roman" w:hAnsi="Times New Roman" w:cs="Times New Roman"/>
          <w:b/>
          <w:i w:val="0"/>
        </w:rPr>
        <w:t xml:space="preserve"> Л.В.):</w:t>
      </w:r>
    </w:p>
    <w:p w:rsidR="00D62A96" w:rsidRPr="00D62A96" w:rsidRDefault="00D62A96" w:rsidP="00D62A96">
      <w:pPr>
        <w:pStyle w:val="42"/>
        <w:shd w:val="clear" w:color="auto" w:fill="auto"/>
        <w:ind w:firstLine="567"/>
        <w:jc w:val="left"/>
        <w:rPr>
          <w:rFonts w:ascii="Times New Roman" w:hAnsi="Times New Roman" w:cs="Times New Roman"/>
          <w:i w:val="0"/>
        </w:rPr>
      </w:pPr>
      <w:r w:rsidRPr="00D62A96">
        <w:rPr>
          <w:rFonts w:ascii="Times New Roman" w:hAnsi="Times New Roman" w:cs="Times New Roman"/>
          <w:b/>
          <w:i w:val="0"/>
        </w:rPr>
        <w:t xml:space="preserve">- </w:t>
      </w:r>
      <w:r w:rsidRPr="00D62A96">
        <w:rPr>
          <w:rFonts w:ascii="Times New Roman" w:hAnsi="Times New Roman" w:cs="Times New Roman"/>
          <w:i w:val="0"/>
        </w:rPr>
        <w:t xml:space="preserve">Довести до суб’єктів господарювання, які здійснюють свою діяльність на території </w:t>
      </w:r>
      <w:proofErr w:type="spellStart"/>
      <w:r w:rsidRPr="00D62A96">
        <w:rPr>
          <w:rFonts w:ascii="Times New Roman" w:hAnsi="Times New Roman" w:cs="Times New Roman"/>
          <w:i w:val="0"/>
        </w:rPr>
        <w:t>старостинських</w:t>
      </w:r>
      <w:proofErr w:type="spellEnd"/>
      <w:r w:rsidRPr="00D62A96">
        <w:rPr>
          <w:rFonts w:ascii="Times New Roman" w:hAnsi="Times New Roman" w:cs="Times New Roman"/>
          <w:i w:val="0"/>
        </w:rPr>
        <w:t xml:space="preserve"> округів про дотримання карантинних обмежень та санітарних вимог епідемічної небезпеки.</w:t>
      </w:r>
    </w:p>
    <w:p w:rsidR="00D62A96" w:rsidRDefault="00D62A96" w:rsidP="00D62A96">
      <w:pPr>
        <w:pStyle w:val="a7"/>
        <w:widowControl w:val="0"/>
        <w:ind w:left="426"/>
        <w:rPr>
          <w:b/>
          <w:shd w:val="clear" w:color="auto" w:fill="FFFFFF"/>
        </w:rPr>
      </w:pPr>
      <w:r w:rsidRPr="00D62A96">
        <w:rPr>
          <w:i/>
        </w:rPr>
        <w:t xml:space="preserve">                                                                       До 29.03.2021</w:t>
      </w:r>
      <w:r w:rsidRPr="00D62A96">
        <w:rPr>
          <w:b/>
          <w:shd w:val="clear" w:color="auto" w:fill="FFFFFF"/>
        </w:rPr>
        <w:t xml:space="preserve"> </w:t>
      </w:r>
    </w:p>
    <w:p w:rsidR="00D62A96" w:rsidRDefault="00D62A96" w:rsidP="00D62A96">
      <w:pPr>
        <w:pStyle w:val="31"/>
        <w:tabs>
          <w:tab w:val="left" w:pos="540"/>
        </w:tabs>
        <w:ind w:left="0"/>
        <w:rPr>
          <w:rFonts w:ascii="Times New Roman" w:hAnsi="Times New Roman" w:cs="Times New Roman"/>
          <w:sz w:val="28"/>
          <w:szCs w:val="28"/>
        </w:rPr>
      </w:pPr>
    </w:p>
    <w:p w:rsidR="00D62A96" w:rsidRDefault="00D62A96" w:rsidP="00D62A96">
      <w:pPr>
        <w:pStyle w:val="31"/>
        <w:tabs>
          <w:tab w:val="left" w:pos="540"/>
        </w:tabs>
        <w:ind w:left="0"/>
        <w:rPr>
          <w:rFonts w:ascii="Times New Roman" w:hAnsi="Times New Roman" w:cs="Times New Roman"/>
          <w:sz w:val="28"/>
          <w:szCs w:val="28"/>
        </w:rPr>
      </w:pPr>
    </w:p>
    <w:p w:rsidR="00D62A96" w:rsidRPr="00D62A96" w:rsidRDefault="00D62A96" w:rsidP="00D62A96">
      <w:pPr>
        <w:pStyle w:val="31"/>
        <w:tabs>
          <w:tab w:val="left" w:pos="540"/>
        </w:tabs>
        <w:ind w:left="0"/>
        <w:rPr>
          <w:rFonts w:ascii="Times New Roman" w:hAnsi="Times New Roman" w:cs="Times New Roman"/>
          <w:sz w:val="28"/>
          <w:szCs w:val="28"/>
        </w:rPr>
      </w:pPr>
      <w:r w:rsidRPr="00D62A96">
        <w:rPr>
          <w:rFonts w:ascii="Times New Roman" w:hAnsi="Times New Roman" w:cs="Times New Roman"/>
          <w:sz w:val="28"/>
          <w:szCs w:val="28"/>
        </w:rPr>
        <w:t>Голова міської комісії                                       Володимир ІГНАТЧЕНКО</w:t>
      </w:r>
    </w:p>
    <w:p w:rsidR="00D62A96" w:rsidRDefault="00D62A96" w:rsidP="00D62A96">
      <w:pPr>
        <w:rPr>
          <w:rFonts w:ascii="Times New Roman" w:hAnsi="Times New Roman" w:cs="Times New Roman"/>
          <w:sz w:val="28"/>
          <w:szCs w:val="28"/>
        </w:rPr>
      </w:pPr>
    </w:p>
    <w:p w:rsidR="00D62A96" w:rsidRPr="00D62A96" w:rsidRDefault="00D62A96" w:rsidP="00D62A96">
      <w:pPr>
        <w:rPr>
          <w:rFonts w:ascii="Times New Roman" w:hAnsi="Times New Roman" w:cs="Times New Roman"/>
          <w:sz w:val="28"/>
          <w:szCs w:val="28"/>
        </w:rPr>
      </w:pPr>
      <w:r w:rsidRPr="00D62A96">
        <w:rPr>
          <w:rFonts w:ascii="Times New Roman" w:hAnsi="Times New Roman" w:cs="Times New Roman"/>
          <w:sz w:val="28"/>
          <w:szCs w:val="28"/>
        </w:rPr>
        <w:t>Відповідальний секретар                                  Валентин ПРОЦЕНКО</w:t>
      </w:r>
    </w:p>
    <w:p w:rsidR="00D62A96" w:rsidRPr="00D62A96" w:rsidRDefault="00D62A96" w:rsidP="00D62A96">
      <w:pPr>
        <w:pStyle w:val="a7"/>
        <w:widowControl w:val="0"/>
        <w:ind w:left="426"/>
        <w:rPr>
          <w:b/>
          <w:shd w:val="clear" w:color="auto" w:fill="FFFFFF"/>
        </w:rPr>
      </w:pPr>
    </w:p>
    <w:p w:rsidR="00202583" w:rsidRDefault="00202583">
      <w:pPr>
        <w:spacing w:line="1" w:lineRule="exact"/>
      </w:pPr>
    </w:p>
    <w:sectPr w:rsidR="00202583">
      <w:type w:val="continuous"/>
      <w:pgSz w:w="11900" w:h="16840"/>
      <w:pgMar w:top="951" w:right="476" w:bottom="951" w:left="14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A0" w:rsidRDefault="008729A0">
      <w:r>
        <w:separator/>
      </w:r>
    </w:p>
  </w:endnote>
  <w:endnote w:type="continuationSeparator" w:id="0">
    <w:p w:rsidR="008729A0" w:rsidRDefault="0087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A0" w:rsidRDefault="008729A0"/>
  </w:footnote>
  <w:footnote w:type="continuationSeparator" w:id="0">
    <w:p w:rsidR="008729A0" w:rsidRDefault="00872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83" w:rsidRDefault="00397CF8">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4139565</wp:posOffset>
              </wp:positionH>
              <wp:positionV relativeFrom="page">
                <wp:posOffset>368935</wp:posOffset>
              </wp:positionV>
              <wp:extent cx="5207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52070" cy="85090"/>
                      </a:xfrm>
                      <a:prstGeom prst="rect">
                        <a:avLst/>
                      </a:prstGeom>
                      <a:noFill/>
                    </wps:spPr>
                    <wps:txbx>
                      <w:txbxContent>
                        <w:p w:rsidR="00202583" w:rsidRDefault="00397CF8">
                          <w:pPr>
                            <w:pStyle w:val="22"/>
                            <w:shd w:val="clear" w:color="auto" w:fill="auto"/>
                            <w:rPr>
                              <w:sz w:val="18"/>
                              <w:szCs w:val="18"/>
                            </w:rPr>
                          </w:pPr>
                          <w:r>
                            <w:rPr>
                              <w:rFonts w:ascii="Arial" w:eastAsia="Arial" w:hAnsi="Arial" w:cs="Arial"/>
                              <w:sz w:val="18"/>
                              <w:szCs w:val="18"/>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25.95pt;margin-top:29.05pt;width:4.1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" filled="f" stroked="f">
              <v:textbox style="mso-fit-shape-to-text:t" inset="0,0,0,0">
                <w:txbxContent>
                  <w:p w:rsidR="00202583" w:rsidRDefault="00397CF8">
                    <w:pPr>
                      <w:pStyle w:val="22"/>
                      <w:shd w:val="clear" w:color="auto" w:fill="auto"/>
                      <w:rPr>
                        <w:sz w:val="18"/>
                        <w:szCs w:val="18"/>
                      </w:rPr>
                    </w:pPr>
                    <w:r>
                      <w:rPr>
                        <w:rFonts w:ascii="Arial" w:eastAsia="Arial" w:hAnsi="Arial" w:cs="Arial"/>
                        <w:sz w:val="18"/>
                        <w:szCs w:val="18"/>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83" w:rsidRDefault="0020258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6C0"/>
    <w:multiLevelType w:val="multilevel"/>
    <w:tmpl w:val="A17C802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C756CD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53662C01"/>
    <w:multiLevelType w:val="multilevel"/>
    <w:tmpl w:val="D4EE3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02583"/>
    <w:rsid w:val="00003D8D"/>
    <w:rsid w:val="0007585B"/>
    <w:rsid w:val="000D337A"/>
    <w:rsid w:val="00202583"/>
    <w:rsid w:val="00292D40"/>
    <w:rsid w:val="00317CF7"/>
    <w:rsid w:val="00397CF8"/>
    <w:rsid w:val="004C18F2"/>
    <w:rsid w:val="008729A0"/>
    <w:rsid w:val="009B2AF7"/>
    <w:rsid w:val="00AB143A"/>
    <w:rsid w:val="00D62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62A96"/>
    <w:pPr>
      <w:keepNext/>
      <w:widowControl/>
      <w:numPr>
        <w:numId w:val="2"/>
      </w:numPr>
      <w:outlineLvl w:val="0"/>
    </w:pPr>
    <w:rPr>
      <w:rFonts w:ascii="Times New Roman" w:eastAsia="Times New Roman" w:hAnsi="Times New Roman" w:cs="Times New Roman"/>
      <w:b/>
      <w:bCs/>
      <w:color w:val="auto"/>
      <w:sz w:val="28"/>
      <w:szCs w:val="28"/>
      <w:lang w:eastAsia="ru-RU" w:bidi="ar-SA"/>
    </w:rPr>
  </w:style>
  <w:style w:type="paragraph" w:styleId="2">
    <w:name w:val="heading 2"/>
    <w:basedOn w:val="a"/>
    <w:next w:val="a"/>
    <w:link w:val="20"/>
    <w:qFormat/>
    <w:rsid w:val="00D62A96"/>
    <w:pPr>
      <w:keepNext/>
      <w:widowControl/>
      <w:numPr>
        <w:ilvl w:val="1"/>
        <w:numId w:val="2"/>
      </w:numPr>
      <w:jc w:val="center"/>
      <w:outlineLvl w:val="1"/>
    </w:pPr>
    <w:rPr>
      <w:rFonts w:ascii="Times New Roman" w:eastAsia="Times New Roman" w:hAnsi="Times New Roman" w:cs="Times New Roman"/>
      <w:color w:val="auto"/>
      <w:sz w:val="28"/>
      <w:szCs w:val="28"/>
      <w:lang w:eastAsia="ru-RU" w:bidi="ar-SA"/>
    </w:rPr>
  </w:style>
  <w:style w:type="paragraph" w:styleId="3">
    <w:name w:val="heading 3"/>
    <w:basedOn w:val="a"/>
    <w:next w:val="a"/>
    <w:link w:val="30"/>
    <w:qFormat/>
    <w:rsid w:val="00D62A96"/>
    <w:pPr>
      <w:keepNext/>
      <w:widowControl/>
      <w:numPr>
        <w:ilvl w:val="2"/>
        <w:numId w:val="2"/>
      </w:numPr>
      <w:jc w:val="right"/>
      <w:outlineLvl w:val="2"/>
    </w:pPr>
    <w:rPr>
      <w:rFonts w:ascii="Times New Roman" w:eastAsia="Times New Roman" w:hAnsi="Times New Roman" w:cs="Times New Roman"/>
      <w:color w:val="auto"/>
      <w:sz w:val="28"/>
      <w:szCs w:val="28"/>
      <w:u w:val="single"/>
      <w:lang w:eastAsia="ru-RU" w:bidi="ar-SA"/>
    </w:rPr>
  </w:style>
  <w:style w:type="paragraph" w:styleId="4">
    <w:name w:val="heading 4"/>
    <w:basedOn w:val="a"/>
    <w:next w:val="a"/>
    <w:link w:val="40"/>
    <w:qFormat/>
    <w:rsid w:val="00D62A96"/>
    <w:pPr>
      <w:keepNext/>
      <w:widowControl/>
      <w:numPr>
        <w:ilvl w:val="3"/>
        <w:numId w:val="2"/>
      </w:numPr>
      <w:spacing w:before="240" w:after="60"/>
      <w:outlineLvl w:val="3"/>
    </w:pPr>
    <w:rPr>
      <w:rFonts w:ascii="Arial" w:eastAsia="Times New Roman" w:hAnsi="Arial" w:cs="Arial"/>
      <w:b/>
      <w:bCs/>
      <w:color w:val="auto"/>
      <w:lang w:eastAsia="ru-RU" w:bidi="ar-SA"/>
    </w:rPr>
  </w:style>
  <w:style w:type="paragraph" w:styleId="5">
    <w:name w:val="heading 5"/>
    <w:basedOn w:val="a"/>
    <w:next w:val="a"/>
    <w:link w:val="50"/>
    <w:qFormat/>
    <w:rsid w:val="00D62A96"/>
    <w:pPr>
      <w:widowControl/>
      <w:numPr>
        <w:ilvl w:val="4"/>
        <w:numId w:val="2"/>
      </w:numPr>
      <w:spacing w:before="240" w:after="60"/>
      <w:outlineLvl w:val="4"/>
    </w:pPr>
    <w:rPr>
      <w:rFonts w:ascii="Times New Roman" w:eastAsia="Times New Roman" w:hAnsi="Times New Roman" w:cs="Times New Roman"/>
      <w:color w:val="auto"/>
      <w:sz w:val="22"/>
      <w:szCs w:val="22"/>
      <w:lang w:eastAsia="ru-RU" w:bidi="ar-SA"/>
    </w:rPr>
  </w:style>
  <w:style w:type="paragraph" w:styleId="6">
    <w:name w:val="heading 6"/>
    <w:basedOn w:val="a"/>
    <w:next w:val="a"/>
    <w:link w:val="60"/>
    <w:qFormat/>
    <w:rsid w:val="00D62A96"/>
    <w:pPr>
      <w:widowControl/>
      <w:numPr>
        <w:ilvl w:val="5"/>
        <w:numId w:val="2"/>
      </w:numPr>
      <w:spacing w:before="240" w:after="60"/>
      <w:outlineLvl w:val="5"/>
    </w:pPr>
    <w:rPr>
      <w:rFonts w:ascii="Times New Roman" w:eastAsia="Times New Roman" w:hAnsi="Times New Roman" w:cs="Times New Roman"/>
      <w:i/>
      <w:iCs/>
      <w:color w:val="auto"/>
      <w:sz w:val="22"/>
      <w:szCs w:val="22"/>
      <w:lang w:eastAsia="ru-RU" w:bidi="ar-SA"/>
    </w:rPr>
  </w:style>
  <w:style w:type="paragraph" w:styleId="7">
    <w:name w:val="heading 7"/>
    <w:basedOn w:val="a"/>
    <w:next w:val="a"/>
    <w:link w:val="70"/>
    <w:qFormat/>
    <w:rsid w:val="00D62A96"/>
    <w:pPr>
      <w:widowControl/>
      <w:numPr>
        <w:ilvl w:val="6"/>
        <w:numId w:val="2"/>
      </w:numPr>
      <w:spacing w:before="240" w:after="60"/>
      <w:outlineLvl w:val="6"/>
    </w:pPr>
    <w:rPr>
      <w:rFonts w:ascii="Arial" w:eastAsia="Times New Roman" w:hAnsi="Arial" w:cs="Arial"/>
      <w:color w:val="auto"/>
      <w:sz w:val="20"/>
      <w:szCs w:val="20"/>
      <w:lang w:eastAsia="ru-RU" w:bidi="ar-SA"/>
    </w:rPr>
  </w:style>
  <w:style w:type="paragraph" w:styleId="8">
    <w:name w:val="heading 8"/>
    <w:basedOn w:val="a"/>
    <w:next w:val="a"/>
    <w:link w:val="80"/>
    <w:qFormat/>
    <w:rsid w:val="00D62A96"/>
    <w:pPr>
      <w:widowControl/>
      <w:numPr>
        <w:ilvl w:val="7"/>
        <w:numId w:val="2"/>
      </w:numPr>
      <w:spacing w:before="240" w:after="60"/>
      <w:outlineLvl w:val="7"/>
    </w:pPr>
    <w:rPr>
      <w:rFonts w:ascii="Arial" w:eastAsia="Times New Roman" w:hAnsi="Arial" w:cs="Arial"/>
      <w:i/>
      <w:iCs/>
      <w:color w:val="auto"/>
      <w:sz w:val="20"/>
      <w:szCs w:val="20"/>
      <w:lang w:eastAsia="ru-RU" w:bidi="ar-SA"/>
    </w:rPr>
  </w:style>
  <w:style w:type="paragraph" w:styleId="9">
    <w:name w:val="heading 9"/>
    <w:basedOn w:val="a"/>
    <w:next w:val="a"/>
    <w:link w:val="90"/>
    <w:qFormat/>
    <w:rsid w:val="00D62A96"/>
    <w:pPr>
      <w:keepNext/>
      <w:widowControl/>
      <w:numPr>
        <w:ilvl w:val="8"/>
        <w:numId w:val="2"/>
      </w:numPr>
      <w:jc w:val="both"/>
      <w:outlineLvl w:val="8"/>
    </w:pPr>
    <w:rPr>
      <w:rFonts w:ascii="Times New Roman" w:eastAsia="Times New Roman" w:hAnsi="Times New Roman" w:cs="Times New Roman"/>
      <w:b/>
      <w:bCs/>
      <w:color w:val="auto"/>
      <w:sz w:val="28"/>
      <w:szCs w:val="28"/>
      <w:lang w:val="en-US"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pPr>
      <w:shd w:val="clear" w:color="auto" w:fill="FFFFFF"/>
      <w:spacing w:after="280" w:line="259" w:lineRule="auto"/>
      <w:ind w:firstLine="400"/>
    </w:pPr>
    <w:rPr>
      <w:rFonts w:ascii="Times New Roman" w:eastAsia="Times New Roman" w:hAnsi="Times New Roman" w:cs="Times New Roman"/>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8"/>
      <w:szCs w:val="28"/>
    </w:rPr>
  </w:style>
  <w:style w:type="character" w:styleId="a6">
    <w:name w:val="Hyperlink"/>
    <w:basedOn w:val="a0"/>
    <w:uiPriority w:val="99"/>
    <w:semiHidden/>
    <w:unhideWhenUsed/>
    <w:rsid w:val="00003D8D"/>
    <w:rPr>
      <w:color w:val="0000FF"/>
      <w:u w:val="single"/>
    </w:rPr>
  </w:style>
  <w:style w:type="character" w:customStyle="1" w:styleId="10">
    <w:name w:val="Заголовок 1 Знак"/>
    <w:basedOn w:val="a0"/>
    <w:link w:val="1"/>
    <w:rsid w:val="00D62A96"/>
    <w:rPr>
      <w:rFonts w:ascii="Times New Roman" w:eastAsia="Times New Roman" w:hAnsi="Times New Roman" w:cs="Times New Roman"/>
      <w:b/>
      <w:bCs/>
      <w:sz w:val="28"/>
      <w:szCs w:val="28"/>
      <w:lang w:eastAsia="ru-RU" w:bidi="ar-SA"/>
    </w:rPr>
  </w:style>
  <w:style w:type="character" w:customStyle="1" w:styleId="20">
    <w:name w:val="Заголовок 2 Знак"/>
    <w:basedOn w:val="a0"/>
    <w:link w:val="2"/>
    <w:rsid w:val="00D62A96"/>
    <w:rPr>
      <w:rFonts w:ascii="Times New Roman" w:eastAsia="Times New Roman" w:hAnsi="Times New Roman" w:cs="Times New Roman"/>
      <w:sz w:val="28"/>
      <w:szCs w:val="28"/>
      <w:lang w:eastAsia="ru-RU" w:bidi="ar-SA"/>
    </w:rPr>
  </w:style>
  <w:style w:type="character" w:customStyle="1" w:styleId="30">
    <w:name w:val="Заголовок 3 Знак"/>
    <w:basedOn w:val="a0"/>
    <w:link w:val="3"/>
    <w:rsid w:val="00D62A96"/>
    <w:rPr>
      <w:rFonts w:ascii="Times New Roman" w:eastAsia="Times New Roman" w:hAnsi="Times New Roman" w:cs="Times New Roman"/>
      <w:sz w:val="28"/>
      <w:szCs w:val="28"/>
      <w:u w:val="single"/>
      <w:lang w:eastAsia="ru-RU" w:bidi="ar-SA"/>
    </w:rPr>
  </w:style>
  <w:style w:type="character" w:customStyle="1" w:styleId="40">
    <w:name w:val="Заголовок 4 Знак"/>
    <w:basedOn w:val="a0"/>
    <w:link w:val="4"/>
    <w:rsid w:val="00D62A96"/>
    <w:rPr>
      <w:rFonts w:ascii="Arial" w:eastAsia="Times New Roman" w:hAnsi="Arial" w:cs="Arial"/>
      <w:b/>
      <w:bCs/>
      <w:lang w:eastAsia="ru-RU" w:bidi="ar-SA"/>
    </w:rPr>
  </w:style>
  <w:style w:type="character" w:customStyle="1" w:styleId="50">
    <w:name w:val="Заголовок 5 Знак"/>
    <w:basedOn w:val="a0"/>
    <w:link w:val="5"/>
    <w:rsid w:val="00D62A96"/>
    <w:rPr>
      <w:rFonts w:ascii="Times New Roman" w:eastAsia="Times New Roman" w:hAnsi="Times New Roman" w:cs="Times New Roman"/>
      <w:sz w:val="22"/>
      <w:szCs w:val="22"/>
      <w:lang w:eastAsia="ru-RU" w:bidi="ar-SA"/>
    </w:rPr>
  </w:style>
  <w:style w:type="character" w:customStyle="1" w:styleId="60">
    <w:name w:val="Заголовок 6 Знак"/>
    <w:basedOn w:val="a0"/>
    <w:link w:val="6"/>
    <w:rsid w:val="00D62A96"/>
    <w:rPr>
      <w:rFonts w:ascii="Times New Roman" w:eastAsia="Times New Roman" w:hAnsi="Times New Roman" w:cs="Times New Roman"/>
      <w:i/>
      <w:iCs/>
      <w:sz w:val="22"/>
      <w:szCs w:val="22"/>
      <w:lang w:eastAsia="ru-RU" w:bidi="ar-SA"/>
    </w:rPr>
  </w:style>
  <w:style w:type="character" w:customStyle="1" w:styleId="70">
    <w:name w:val="Заголовок 7 Знак"/>
    <w:basedOn w:val="a0"/>
    <w:link w:val="7"/>
    <w:rsid w:val="00D62A96"/>
    <w:rPr>
      <w:rFonts w:ascii="Arial" w:eastAsia="Times New Roman" w:hAnsi="Arial" w:cs="Arial"/>
      <w:sz w:val="20"/>
      <w:szCs w:val="20"/>
      <w:lang w:eastAsia="ru-RU" w:bidi="ar-SA"/>
    </w:rPr>
  </w:style>
  <w:style w:type="character" w:customStyle="1" w:styleId="80">
    <w:name w:val="Заголовок 8 Знак"/>
    <w:basedOn w:val="a0"/>
    <w:link w:val="8"/>
    <w:rsid w:val="00D62A96"/>
    <w:rPr>
      <w:rFonts w:ascii="Arial" w:eastAsia="Times New Roman" w:hAnsi="Arial" w:cs="Arial"/>
      <w:i/>
      <w:iCs/>
      <w:sz w:val="20"/>
      <w:szCs w:val="20"/>
      <w:lang w:eastAsia="ru-RU" w:bidi="ar-SA"/>
    </w:rPr>
  </w:style>
  <w:style w:type="character" w:customStyle="1" w:styleId="90">
    <w:name w:val="Заголовок 9 Знак"/>
    <w:basedOn w:val="a0"/>
    <w:link w:val="9"/>
    <w:rsid w:val="00D62A96"/>
    <w:rPr>
      <w:rFonts w:ascii="Times New Roman" w:eastAsia="Times New Roman" w:hAnsi="Times New Roman" w:cs="Times New Roman"/>
      <w:b/>
      <w:bCs/>
      <w:sz w:val="28"/>
      <w:szCs w:val="28"/>
      <w:lang w:val="en-US" w:eastAsia="ru-RU" w:bidi="ar-SA"/>
    </w:rPr>
  </w:style>
  <w:style w:type="paragraph" w:styleId="a7">
    <w:name w:val="Body Text"/>
    <w:basedOn w:val="a"/>
    <w:link w:val="a8"/>
    <w:rsid w:val="00D62A96"/>
    <w:pPr>
      <w:widowControl/>
      <w:jc w:val="both"/>
    </w:pPr>
    <w:rPr>
      <w:rFonts w:ascii="Times New Roman" w:eastAsia="Times New Roman" w:hAnsi="Times New Roman" w:cs="Times New Roman"/>
      <w:color w:val="auto"/>
      <w:sz w:val="28"/>
      <w:szCs w:val="28"/>
      <w:lang w:eastAsia="ru-RU" w:bidi="ar-SA"/>
    </w:rPr>
  </w:style>
  <w:style w:type="character" w:customStyle="1" w:styleId="a8">
    <w:name w:val="Основной текст Знак"/>
    <w:basedOn w:val="a0"/>
    <w:link w:val="a7"/>
    <w:rsid w:val="00D62A96"/>
    <w:rPr>
      <w:rFonts w:ascii="Times New Roman" w:eastAsia="Times New Roman" w:hAnsi="Times New Roman" w:cs="Times New Roman"/>
      <w:sz w:val="28"/>
      <w:szCs w:val="28"/>
      <w:lang w:eastAsia="ru-RU" w:bidi="ar-SA"/>
    </w:rPr>
  </w:style>
  <w:style w:type="character" w:customStyle="1" w:styleId="41">
    <w:name w:val="Основной текст (4)_"/>
    <w:link w:val="42"/>
    <w:locked/>
    <w:rsid w:val="00D62A96"/>
    <w:rPr>
      <w:i/>
      <w:iCs/>
      <w:sz w:val="28"/>
      <w:szCs w:val="28"/>
      <w:shd w:val="clear" w:color="auto" w:fill="FFFFFF"/>
    </w:rPr>
  </w:style>
  <w:style w:type="paragraph" w:customStyle="1" w:styleId="42">
    <w:name w:val="Основной текст (4)"/>
    <w:basedOn w:val="a"/>
    <w:link w:val="41"/>
    <w:rsid w:val="00D62A96"/>
    <w:pPr>
      <w:shd w:val="clear" w:color="auto" w:fill="FFFFFF"/>
      <w:spacing w:after="120" w:line="320" w:lineRule="exact"/>
      <w:jc w:val="right"/>
    </w:pPr>
    <w:rPr>
      <w:i/>
      <w:iCs/>
      <w:color w:val="auto"/>
      <w:sz w:val="28"/>
      <w:szCs w:val="28"/>
    </w:rPr>
  </w:style>
  <w:style w:type="paragraph" w:styleId="31">
    <w:name w:val="Body Text Indent 3"/>
    <w:basedOn w:val="a"/>
    <w:link w:val="32"/>
    <w:uiPriority w:val="99"/>
    <w:semiHidden/>
    <w:unhideWhenUsed/>
    <w:rsid w:val="00D62A96"/>
    <w:pPr>
      <w:spacing w:after="120"/>
      <w:ind w:left="283"/>
    </w:pPr>
    <w:rPr>
      <w:sz w:val="16"/>
      <w:szCs w:val="16"/>
    </w:rPr>
  </w:style>
  <w:style w:type="character" w:customStyle="1" w:styleId="32">
    <w:name w:val="Основной текст с отступом 3 Знак"/>
    <w:basedOn w:val="a0"/>
    <w:link w:val="31"/>
    <w:uiPriority w:val="99"/>
    <w:semiHidden/>
    <w:rsid w:val="00D62A96"/>
    <w:rPr>
      <w:color w:val="000000"/>
      <w:sz w:val="16"/>
      <w:szCs w:val="16"/>
    </w:rPr>
  </w:style>
  <w:style w:type="character" w:customStyle="1" w:styleId="23">
    <w:name w:val="Основной текст (2) + Полужирный"/>
    <w:uiPriority w:val="99"/>
    <w:rsid w:val="00292D40"/>
    <w:rPr>
      <w:b/>
      <w:bCs/>
      <w:color w:val="000000"/>
      <w:spacing w:val="0"/>
      <w:w w:val="100"/>
      <w:position w:val="0"/>
      <w:sz w:val="28"/>
      <w:szCs w:val="28"/>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62A96"/>
    <w:pPr>
      <w:keepNext/>
      <w:widowControl/>
      <w:numPr>
        <w:numId w:val="2"/>
      </w:numPr>
      <w:outlineLvl w:val="0"/>
    </w:pPr>
    <w:rPr>
      <w:rFonts w:ascii="Times New Roman" w:eastAsia="Times New Roman" w:hAnsi="Times New Roman" w:cs="Times New Roman"/>
      <w:b/>
      <w:bCs/>
      <w:color w:val="auto"/>
      <w:sz w:val="28"/>
      <w:szCs w:val="28"/>
      <w:lang w:eastAsia="ru-RU" w:bidi="ar-SA"/>
    </w:rPr>
  </w:style>
  <w:style w:type="paragraph" w:styleId="2">
    <w:name w:val="heading 2"/>
    <w:basedOn w:val="a"/>
    <w:next w:val="a"/>
    <w:link w:val="20"/>
    <w:qFormat/>
    <w:rsid w:val="00D62A96"/>
    <w:pPr>
      <w:keepNext/>
      <w:widowControl/>
      <w:numPr>
        <w:ilvl w:val="1"/>
        <w:numId w:val="2"/>
      </w:numPr>
      <w:jc w:val="center"/>
      <w:outlineLvl w:val="1"/>
    </w:pPr>
    <w:rPr>
      <w:rFonts w:ascii="Times New Roman" w:eastAsia="Times New Roman" w:hAnsi="Times New Roman" w:cs="Times New Roman"/>
      <w:color w:val="auto"/>
      <w:sz w:val="28"/>
      <w:szCs w:val="28"/>
      <w:lang w:eastAsia="ru-RU" w:bidi="ar-SA"/>
    </w:rPr>
  </w:style>
  <w:style w:type="paragraph" w:styleId="3">
    <w:name w:val="heading 3"/>
    <w:basedOn w:val="a"/>
    <w:next w:val="a"/>
    <w:link w:val="30"/>
    <w:qFormat/>
    <w:rsid w:val="00D62A96"/>
    <w:pPr>
      <w:keepNext/>
      <w:widowControl/>
      <w:numPr>
        <w:ilvl w:val="2"/>
        <w:numId w:val="2"/>
      </w:numPr>
      <w:jc w:val="right"/>
      <w:outlineLvl w:val="2"/>
    </w:pPr>
    <w:rPr>
      <w:rFonts w:ascii="Times New Roman" w:eastAsia="Times New Roman" w:hAnsi="Times New Roman" w:cs="Times New Roman"/>
      <w:color w:val="auto"/>
      <w:sz w:val="28"/>
      <w:szCs w:val="28"/>
      <w:u w:val="single"/>
      <w:lang w:eastAsia="ru-RU" w:bidi="ar-SA"/>
    </w:rPr>
  </w:style>
  <w:style w:type="paragraph" w:styleId="4">
    <w:name w:val="heading 4"/>
    <w:basedOn w:val="a"/>
    <w:next w:val="a"/>
    <w:link w:val="40"/>
    <w:qFormat/>
    <w:rsid w:val="00D62A96"/>
    <w:pPr>
      <w:keepNext/>
      <w:widowControl/>
      <w:numPr>
        <w:ilvl w:val="3"/>
        <w:numId w:val="2"/>
      </w:numPr>
      <w:spacing w:before="240" w:after="60"/>
      <w:outlineLvl w:val="3"/>
    </w:pPr>
    <w:rPr>
      <w:rFonts w:ascii="Arial" w:eastAsia="Times New Roman" w:hAnsi="Arial" w:cs="Arial"/>
      <w:b/>
      <w:bCs/>
      <w:color w:val="auto"/>
      <w:lang w:eastAsia="ru-RU" w:bidi="ar-SA"/>
    </w:rPr>
  </w:style>
  <w:style w:type="paragraph" w:styleId="5">
    <w:name w:val="heading 5"/>
    <w:basedOn w:val="a"/>
    <w:next w:val="a"/>
    <w:link w:val="50"/>
    <w:qFormat/>
    <w:rsid w:val="00D62A96"/>
    <w:pPr>
      <w:widowControl/>
      <w:numPr>
        <w:ilvl w:val="4"/>
        <w:numId w:val="2"/>
      </w:numPr>
      <w:spacing w:before="240" w:after="60"/>
      <w:outlineLvl w:val="4"/>
    </w:pPr>
    <w:rPr>
      <w:rFonts w:ascii="Times New Roman" w:eastAsia="Times New Roman" w:hAnsi="Times New Roman" w:cs="Times New Roman"/>
      <w:color w:val="auto"/>
      <w:sz w:val="22"/>
      <w:szCs w:val="22"/>
      <w:lang w:eastAsia="ru-RU" w:bidi="ar-SA"/>
    </w:rPr>
  </w:style>
  <w:style w:type="paragraph" w:styleId="6">
    <w:name w:val="heading 6"/>
    <w:basedOn w:val="a"/>
    <w:next w:val="a"/>
    <w:link w:val="60"/>
    <w:qFormat/>
    <w:rsid w:val="00D62A96"/>
    <w:pPr>
      <w:widowControl/>
      <w:numPr>
        <w:ilvl w:val="5"/>
        <w:numId w:val="2"/>
      </w:numPr>
      <w:spacing w:before="240" w:after="60"/>
      <w:outlineLvl w:val="5"/>
    </w:pPr>
    <w:rPr>
      <w:rFonts w:ascii="Times New Roman" w:eastAsia="Times New Roman" w:hAnsi="Times New Roman" w:cs="Times New Roman"/>
      <w:i/>
      <w:iCs/>
      <w:color w:val="auto"/>
      <w:sz w:val="22"/>
      <w:szCs w:val="22"/>
      <w:lang w:eastAsia="ru-RU" w:bidi="ar-SA"/>
    </w:rPr>
  </w:style>
  <w:style w:type="paragraph" w:styleId="7">
    <w:name w:val="heading 7"/>
    <w:basedOn w:val="a"/>
    <w:next w:val="a"/>
    <w:link w:val="70"/>
    <w:qFormat/>
    <w:rsid w:val="00D62A96"/>
    <w:pPr>
      <w:widowControl/>
      <w:numPr>
        <w:ilvl w:val="6"/>
        <w:numId w:val="2"/>
      </w:numPr>
      <w:spacing w:before="240" w:after="60"/>
      <w:outlineLvl w:val="6"/>
    </w:pPr>
    <w:rPr>
      <w:rFonts w:ascii="Arial" w:eastAsia="Times New Roman" w:hAnsi="Arial" w:cs="Arial"/>
      <w:color w:val="auto"/>
      <w:sz w:val="20"/>
      <w:szCs w:val="20"/>
      <w:lang w:eastAsia="ru-RU" w:bidi="ar-SA"/>
    </w:rPr>
  </w:style>
  <w:style w:type="paragraph" w:styleId="8">
    <w:name w:val="heading 8"/>
    <w:basedOn w:val="a"/>
    <w:next w:val="a"/>
    <w:link w:val="80"/>
    <w:qFormat/>
    <w:rsid w:val="00D62A96"/>
    <w:pPr>
      <w:widowControl/>
      <w:numPr>
        <w:ilvl w:val="7"/>
        <w:numId w:val="2"/>
      </w:numPr>
      <w:spacing w:before="240" w:after="60"/>
      <w:outlineLvl w:val="7"/>
    </w:pPr>
    <w:rPr>
      <w:rFonts w:ascii="Arial" w:eastAsia="Times New Roman" w:hAnsi="Arial" w:cs="Arial"/>
      <w:i/>
      <w:iCs/>
      <w:color w:val="auto"/>
      <w:sz w:val="20"/>
      <w:szCs w:val="20"/>
      <w:lang w:eastAsia="ru-RU" w:bidi="ar-SA"/>
    </w:rPr>
  </w:style>
  <w:style w:type="paragraph" w:styleId="9">
    <w:name w:val="heading 9"/>
    <w:basedOn w:val="a"/>
    <w:next w:val="a"/>
    <w:link w:val="90"/>
    <w:qFormat/>
    <w:rsid w:val="00D62A96"/>
    <w:pPr>
      <w:keepNext/>
      <w:widowControl/>
      <w:numPr>
        <w:ilvl w:val="8"/>
        <w:numId w:val="2"/>
      </w:numPr>
      <w:jc w:val="both"/>
      <w:outlineLvl w:val="8"/>
    </w:pPr>
    <w:rPr>
      <w:rFonts w:ascii="Times New Roman" w:eastAsia="Times New Roman" w:hAnsi="Times New Roman" w:cs="Times New Roman"/>
      <w:b/>
      <w:bCs/>
      <w:color w:val="auto"/>
      <w:sz w:val="28"/>
      <w:szCs w:val="28"/>
      <w:lang w:val="en-US"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pPr>
      <w:shd w:val="clear" w:color="auto" w:fill="FFFFFF"/>
      <w:spacing w:after="280" w:line="259" w:lineRule="auto"/>
      <w:ind w:firstLine="400"/>
    </w:pPr>
    <w:rPr>
      <w:rFonts w:ascii="Times New Roman" w:eastAsia="Times New Roman" w:hAnsi="Times New Roman" w:cs="Times New Roman"/>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8"/>
      <w:szCs w:val="28"/>
    </w:rPr>
  </w:style>
  <w:style w:type="character" w:styleId="a6">
    <w:name w:val="Hyperlink"/>
    <w:basedOn w:val="a0"/>
    <w:uiPriority w:val="99"/>
    <w:semiHidden/>
    <w:unhideWhenUsed/>
    <w:rsid w:val="00003D8D"/>
    <w:rPr>
      <w:color w:val="0000FF"/>
      <w:u w:val="single"/>
    </w:rPr>
  </w:style>
  <w:style w:type="character" w:customStyle="1" w:styleId="10">
    <w:name w:val="Заголовок 1 Знак"/>
    <w:basedOn w:val="a0"/>
    <w:link w:val="1"/>
    <w:rsid w:val="00D62A96"/>
    <w:rPr>
      <w:rFonts w:ascii="Times New Roman" w:eastAsia="Times New Roman" w:hAnsi="Times New Roman" w:cs="Times New Roman"/>
      <w:b/>
      <w:bCs/>
      <w:sz w:val="28"/>
      <w:szCs w:val="28"/>
      <w:lang w:eastAsia="ru-RU" w:bidi="ar-SA"/>
    </w:rPr>
  </w:style>
  <w:style w:type="character" w:customStyle="1" w:styleId="20">
    <w:name w:val="Заголовок 2 Знак"/>
    <w:basedOn w:val="a0"/>
    <w:link w:val="2"/>
    <w:rsid w:val="00D62A96"/>
    <w:rPr>
      <w:rFonts w:ascii="Times New Roman" w:eastAsia="Times New Roman" w:hAnsi="Times New Roman" w:cs="Times New Roman"/>
      <w:sz w:val="28"/>
      <w:szCs w:val="28"/>
      <w:lang w:eastAsia="ru-RU" w:bidi="ar-SA"/>
    </w:rPr>
  </w:style>
  <w:style w:type="character" w:customStyle="1" w:styleId="30">
    <w:name w:val="Заголовок 3 Знак"/>
    <w:basedOn w:val="a0"/>
    <w:link w:val="3"/>
    <w:rsid w:val="00D62A96"/>
    <w:rPr>
      <w:rFonts w:ascii="Times New Roman" w:eastAsia="Times New Roman" w:hAnsi="Times New Roman" w:cs="Times New Roman"/>
      <w:sz w:val="28"/>
      <w:szCs w:val="28"/>
      <w:u w:val="single"/>
      <w:lang w:eastAsia="ru-RU" w:bidi="ar-SA"/>
    </w:rPr>
  </w:style>
  <w:style w:type="character" w:customStyle="1" w:styleId="40">
    <w:name w:val="Заголовок 4 Знак"/>
    <w:basedOn w:val="a0"/>
    <w:link w:val="4"/>
    <w:rsid w:val="00D62A96"/>
    <w:rPr>
      <w:rFonts w:ascii="Arial" w:eastAsia="Times New Roman" w:hAnsi="Arial" w:cs="Arial"/>
      <w:b/>
      <w:bCs/>
      <w:lang w:eastAsia="ru-RU" w:bidi="ar-SA"/>
    </w:rPr>
  </w:style>
  <w:style w:type="character" w:customStyle="1" w:styleId="50">
    <w:name w:val="Заголовок 5 Знак"/>
    <w:basedOn w:val="a0"/>
    <w:link w:val="5"/>
    <w:rsid w:val="00D62A96"/>
    <w:rPr>
      <w:rFonts w:ascii="Times New Roman" w:eastAsia="Times New Roman" w:hAnsi="Times New Roman" w:cs="Times New Roman"/>
      <w:sz w:val="22"/>
      <w:szCs w:val="22"/>
      <w:lang w:eastAsia="ru-RU" w:bidi="ar-SA"/>
    </w:rPr>
  </w:style>
  <w:style w:type="character" w:customStyle="1" w:styleId="60">
    <w:name w:val="Заголовок 6 Знак"/>
    <w:basedOn w:val="a0"/>
    <w:link w:val="6"/>
    <w:rsid w:val="00D62A96"/>
    <w:rPr>
      <w:rFonts w:ascii="Times New Roman" w:eastAsia="Times New Roman" w:hAnsi="Times New Roman" w:cs="Times New Roman"/>
      <w:i/>
      <w:iCs/>
      <w:sz w:val="22"/>
      <w:szCs w:val="22"/>
      <w:lang w:eastAsia="ru-RU" w:bidi="ar-SA"/>
    </w:rPr>
  </w:style>
  <w:style w:type="character" w:customStyle="1" w:styleId="70">
    <w:name w:val="Заголовок 7 Знак"/>
    <w:basedOn w:val="a0"/>
    <w:link w:val="7"/>
    <w:rsid w:val="00D62A96"/>
    <w:rPr>
      <w:rFonts w:ascii="Arial" w:eastAsia="Times New Roman" w:hAnsi="Arial" w:cs="Arial"/>
      <w:sz w:val="20"/>
      <w:szCs w:val="20"/>
      <w:lang w:eastAsia="ru-RU" w:bidi="ar-SA"/>
    </w:rPr>
  </w:style>
  <w:style w:type="character" w:customStyle="1" w:styleId="80">
    <w:name w:val="Заголовок 8 Знак"/>
    <w:basedOn w:val="a0"/>
    <w:link w:val="8"/>
    <w:rsid w:val="00D62A96"/>
    <w:rPr>
      <w:rFonts w:ascii="Arial" w:eastAsia="Times New Roman" w:hAnsi="Arial" w:cs="Arial"/>
      <w:i/>
      <w:iCs/>
      <w:sz w:val="20"/>
      <w:szCs w:val="20"/>
      <w:lang w:eastAsia="ru-RU" w:bidi="ar-SA"/>
    </w:rPr>
  </w:style>
  <w:style w:type="character" w:customStyle="1" w:styleId="90">
    <w:name w:val="Заголовок 9 Знак"/>
    <w:basedOn w:val="a0"/>
    <w:link w:val="9"/>
    <w:rsid w:val="00D62A96"/>
    <w:rPr>
      <w:rFonts w:ascii="Times New Roman" w:eastAsia="Times New Roman" w:hAnsi="Times New Roman" w:cs="Times New Roman"/>
      <w:b/>
      <w:bCs/>
      <w:sz w:val="28"/>
      <w:szCs w:val="28"/>
      <w:lang w:val="en-US" w:eastAsia="ru-RU" w:bidi="ar-SA"/>
    </w:rPr>
  </w:style>
  <w:style w:type="paragraph" w:styleId="a7">
    <w:name w:val="Body Text"/>
    <w:basedOn w:val="a"/>
    <w:link w:val="a8"/>
    <w:rsid w:val="00D62A96"/>
    <w:pPr>
      <w:widowControl/>
      <w:jc w:val="both"/>
    </w:pPr>
    <w:rPr>
      <w:rFonts w:ascii="Times New Roman" w:eastAsia="Times New Roman" w:hAnsi="Times New Roman" w:cs="Times New Roman"/>
      <w:color w:val="auto"/>
      <w:sz w:val="28"/>
      <w:szCs w:val="28"/>
      <w:lang w:eastAsia="ru-RU" w:bidi="ar-SA"/>
    </w:rPr>
  </w:style>
  <w:style w:type="character" w:customStyle="1" w:styleId="a8">
    <w:name w:val="Основной текст Знак"/>
    <w:basedOn w:val="a0"/>
    <w:link w:val="a7"/>
    <w:rsid w:val="00D62A96"/>
    <w:rPr>
      <w:rFonts w:ascii="Times New Roman" w:eastAsia="Times New Roman" w:hAnsi="Times New Roman" w:cs="Times New Roman"/>
      <w:sz w:val="28"/>
      <w:szCs w:val="28"/>
      <w:lang w:eastAsia="ru-RU" w:bidi="ar-SA"/>
    </w:rPr>
  </w:style>
  <w:style w:type="character" w:customStyle="1" w:styleId="41">
    <w:name w:val="Основной текст (4)_"/>
    <w:link w:val="42"/>
    <w:locked/>
    <w:rsid w:val="00D62A96"/>
    <w:rPr>
      <w:i/>
      <w:iCs/>
      <w:sz w:val="28"/>
      <w:szCs w:val="28"/>
      <w:shd w:val="clear" w:color="auto" w:fill="FFFFFF"/>
    </w:rPr>
  </w:style>
  <w:style w:type="paragraph" w:customStyle="1" w:styleId="42">
    <w:name w:val="Основной текст (4)"/>
    <w:basedOn w:val="a"/>
    <w:link w:val="41"/>
    <w:rsid w:val="00D62A96"/>
    <w:pPr>
      <w:shd w:val="clear" w:color="auto" w:fill="FFFFFF"/>
      <w:spacing w:after="120" w:line="320" w:lineRule="exact"/>
      <w:jc w:val="right"/>
    </w:pPr>
    <w:rPr>
      <w:i/>
      <w:iCs/>
      <w:color w:val="auto"/>
      <w:sz w:val="28"/>
      <w:szCs w:val="28"/>
    </w:rPr>
  </w:style>
  <w:style w:type="paragraph" w:styleId="31">
    <w:name w:val="Body Text Indent 3"/>
    <w:basedOn w:val="a"/>
    <w:link w:val="32"/>
    <w:uiPriority w:val="99"/>
    <w:semiHidden/>
    <w:unhideWhenUsed/>
    <w:rsid w:val="00D62A96"/>
    <w:pPr>
      <w:spacing w:after="120"/>
      <w:ind w:left="283"/>
    </w:pPr>
    <w:rPr>
      <w:sz w:val="16"/>
      <w:szCs w:val="16"/>
    </w:rPr>
  </w:style>
  <w:style w:type="character" w:customStyle="1" w:styleId="32">
    <w:name w:val="Основной текст с отступом 3 Знак"/>
    <w:basedOn w:val="a0"/>
    <w:link w:val="31"/>
    <w:uiPriority w:val="99"/>
    <w:semiHidden/>
    <w:rsid w:val="00D62A96"/>
    <w:rPr>
      <w:color w:val="000000"/>
      <w:sz w:val="16"/>
      <w:szCs w:val="16"/>
    </w:rPr>
  </w:style>
  <w:style w:type="character" w:customStyle="1" w:styleId="23">
    <w:name w:val="Основной текст (2) + Полужирный"/>
    <w:uiPriority w:val="99"/>
    <w:rsid w:val="00292D40"/>
    <w:rPr>
      <w:b/>
      <w:bCs/>
      <w:color w:val="000000"/>
      <w:spacing w:val="0"/>
      <w:w w:val="100"/>
      <w:position w:val="0"/>
      <w:sz w:val="28"/>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2021-03-28T06:16:00Z</cp:lastPrinted>
  <dcterms:created xsi:type="dcterms:W3CDTF">2021-03-27T17:27:00Z</dcterms:created>
  <dcterms:modified xsi:type="dcterms:W3CDTF">2021-03-28T08:54:00Z</dcterms:modified>
</cp:coreProperties>
</file>